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7218"/>
      </w:tblGrid>
      <w:tr w:rsidR="002F576D" w:rsidRPr="00623239" w14:paraId="7B1D6506" w14:textId="77777777" w:rsidTr="009F46E6">
        <w:trPr>
          <w:trHeight w:val="1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016181" w14:textId="77777777" w:rsidR="002F576D" w:rsidRPr="002F576D" w:rsidRDefault="002F576D" w:rsidP="002F576D">
            <w:pPr>
              <w:spacing w:after="0" w:line="384" w:lineRule="atLeast"/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</w:pPr>
            <w:r w:rsidRPr="002F576D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     </w:t>
            </w:r>
            <w:r w:rsidRPr="002F576D">
              <w:rPr>
                <w:rFonts w:ascii="Verdana" w:eastAsia="Times New Roman" w:hAnsi="Verdana" w:cs="Times New Roman"/>
                <w:noProof/>
                <w:color w:val="606060"/>
                <w:sz w:val="18"/>
                <w:szCs w:val="18"/>
              </w:rPr>
              <w:drawing>
                <wp:inline distT="0" distB="0" distL="0" distR="0" wp14:anchorId="5BCEFBC4" wp14:editId="2E9D75AE">
                  <wp:extent cx="1009650" cy="839348"/>
                  <wp:effectExtent l="0" t="0" r="0" b="0"/>
                  <wp:docPr id="1" name="Picture 1" descr="http://puestadelsolpta.org/Image/Programs/Reflection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uestadelsolpta.org/Image/Programs/Reflection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67" cy="84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76D">
              <w:rPr>
                <w:rFonts w:ascii="Verdana" w:eastAsia="Times New Roman" w:hAnsi="Verdana" w:cs="Times New Roman"/>
                <w:color w:val="606060"/>
                <w:sz w:val="18"/>
                <w:szCs w:val="18"/>
              </w:rPr>
              <w:t> 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0653A7" w14:textId="77777777" w:rsidR="002F576D" w:rsidRPr="002F576D" w:rsidRDefault="002F576D" w:rsidP="002F576D">
            <w:pPr>
              <w:spacing w:after="75" w:line="384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222882"/>
                <w:sz w:val="27"/>
                <w:szCs w:val="27"/>
              </w:rPr>
            </w:pPr>
            <w:r w:rsidRPr="002F576D">
              <w:rPr>
                <w:rFonts w:ascii="Verdana" w:eastAsia="Times New Roman" w:hAnsi="Verdana" w:cs="Times New Roman"/>
                <w:b/>
                <w:bCs/>
                <w:color w:val="222882"/>
                <w:sz w:val="27"/>
                <w:szCs w:val="27"/>
              </w:rPr>
              <w:t> </w:t>
            </w:r>
          </w:p>
          <w:p w14:paraId="2BC3F394" w14:textId="4B8C3988" w:rsidR="002F576D" w:rsidRPr="002F576D" w:rsidRDefault="002F576D" w:rsidP="002F576D">
            <w:pPr>
              <w:spacing w:after="75" w:line="384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2F576D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Reflections Art Competition</w:t>
            </w:r>
            <w:r w:rsidRPr="009A1804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</w:t>
            </w:r>
            <w:r w:rsidR="00C6672D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2017-18</w:t>
            </w:r>
          </w:p>
          <w:p w14:paraId="3BAB5C05" w14:textId="77777777" w:rsidR="002F576D" w:rsidRDefault="002F576D" w:rsidP="002F576D">
            <w:pPr>
              <w:spacing w:after="270" w:line="384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9A1804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Theme: </w:t>
            </w:r>
            <w:r w:rsidR="000028D1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“Within Reach”</w:t>
            </w:r>
          </w:p>
          <w:p w14:paraId="3E7B28F3" w14:textId="2123B73C" w:rsidR="00623239" w:rsidRDefault="00623239" w:rsidP="002F576D">
            <w:pPr>
              <w:spacing w:after="270" w:line="384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val="es-ES"/>
              </w:rPr>
            </w:pPr>
            <w:r w:rsidRPr="00623239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val="es-ES"/>
              </w:rPr>
              <w:t xml:space="preserve">Competencia del Programa de Arte Y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val="es-ES"/>
              </w:rPr>
              <w:t>Reflexión 2017 – 18</w:t>
            </w:r>
          </w:p>
          <w:p w14:paraId="17643A4D" w14:textId="7E51674C" w:rsidR="00623239" w:rsidRPr="00623239" w:rsidRDefault="00623239" w:rsidP="002F576D">
            <w:pPr>
              <w:spacing w:after="270" w:line="384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val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val="es-ES"/>
              </w:rPr>
              <w:t>Tema: “Al Alcance”</w:t>
            </w:r>
          </w:p>
        </w:tc>
      </w:tr>
    </w:tbl>
    <w:p w14:paraId="31B99B34" w14:textId="77777777" w:rsidR="002C5F74" w:rsidRPr="00116AC3" w:rsidRDefault="002F576D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F576D">
        <w:rPr>
          <w:rFonts w:eastAsia="Times New Roman" w:cs="Times New Roman"/>
          <w:sz w:val="24"/>
          <w:szCs w:val="24"/>
        </w:rPr>
        <w:t xml:space="preserve">The Reflections Program is a National </w:t>
      </w:r>
      <w:r w:rsidRPr="00116AC3">
        <w:rPr>
          <w:rFonts w:eastAsia="Times New Roman" w:cs="Times New Roman"/>
          <w:sz w:val="24"/>
          <w:szCs w:val="24"/>
        </w:rPr>
        <w:t xml:space="preserve">level </w:t>
      </w:r>
      <w:r w:rsidRPr="002F576D">
        <w:rPr>
          <w:rFonts w:eastAsia="Times New Roman" w:cs="Times New Roman"/>
          <w:sz w:val="24"/>
          <w:szCs w:val="24"/>
        </w:rPr>
        <w:t>PTA and WSPTA cultural arts competition that includes six categories</w:t>
      </w:r>
      <w:r w:rsidR="006E2E84">
        <w:rPr>
          <w:rFonts w:eastAsia="Times New Roman" w:cs="Times New Roman"/>
          <w:sz w:val="24"/>
          <w:szCs w:val="24"/>
        </w:rPr>
        <w:t>: Dance Choreography, Film, Literature, Music, Photography and Visual Arts.</w:t>
      </w:r>
      <w:r w:rsidRPr="002F576D">
        <w:rPr>
          <w:rFonts w:eastAsia="Times New Roman" w:cs="Times New Roman"/>
          <w:sz w:val="24"/>
          <w:szCs w:val="24"/>
        </w:rPr>
        <w:t xml:space="preserve"> Students start by entering their local school competition with the chance to advance to the District, State and National competitions. </w:t>
      </w:r>
    </w:p>
    <w:p w14:paraId="3883F5D4" w14:textId="77777777" w:rsidR="002C5F74" w:rsidRPr="00116AC3" w:rsidRDefault="002F576D" w:rsidP="00116A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6AC3">
        <w:rPr>
          <w:rFonts w:eastAsia="Times New Roman" w:cs="Times New Roman"/>
          <w:sz w:val="24"/>
          <w:szCs w:val="24"/>
        </w:rPr>
        <w:t>Only new and original works inspired by the theme will be accepted. </w:t>
      </w:r>
    </w:p>
    <w:p w14:paraId="397A9AFC" w14:textId="77777777" w:rsidR="002C5F74" w:rsidRPr="00116AC3" w:rsidRDefault="002F576D" w:rsidP="00116A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16AC3">
        <w:rPr>
          <w:rFonts w:eastAsia="Times New Roman" w:cs="Times New Roman"/>
          <w:sz w:val="24"/>
          <w:szCs w:val="24"/>
        </w:rPr>
        <w:t xml:space="preserve">A student can enter in one or more of and of these six categories given below. </w:t>
      </w:r>
    </w:p>
    <w:p w14:paraId="2F988EA3" w14:textId="77777777" w:rsidR="006E2E84" w:rsidRDefault="006E2E84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FB3D7E8" w14:textId="77777777" w:rsidR="001D76A1" w:rsidRPr="00623239" w:rsidRDefault="001D76A1" w:rsidP="001D76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Further information about the Reflection Art Program:</w:t>
      </w:r>
    </w:p>
    <w:bookmarkStart w:id="0" w:name="_Hlk493106632"/>
    <w:p w14:paraId="716EAC28" w14:textId="77777777" w:rsidR="001D76A1" w:rsidRDefault="001D76A1" w:rsidP="001D76A1">
      <w:pPr>
        <w:shd w:val="clear" w:color="auto" w:fill="FFFFFF"/>
        <w:spacing w:after="0" w:line="240" w:lineRule="auto"/>
        <w:jc w:val="both"/>
      </w:pPr>
      <w:r>
        <w:fldChar w:fldCharType="begin"/>
      </w:r>
      <w:r>
        <w:instrText xml:space="preserve"> HYPERLINK "https://www." </w:instrText>
      </w:r>
      <w:r>
        <w:fldChar w:fldCharType="separate"/>
      </w:r>
      <w:r w:rsidRPr="00DC7A1D">
        <w:rPr>
          <w:rStyle w:val="Hyperlink"/>
        </w:rPr>
        <w:t>https://www.</w:t>
      </w:r>
      <w:r>
        <w:rPr>
          <w:rStyle w:val="Hyperlink"/>
        </w:rPr>
        <w:fldChar w:fldCharType="end"/>
      </w:r>
      <w:r>
        <w:rPr>
          <w:rStyle w:val="Hyperlink"/>
        </w:rPr>
        <w:t>wastatepta.org/events/reflections/</w:t>
      </w:r>
      <w:bookmarkEnd w:id="0"/>
    </w:p>
    <w:p w14:paraId="2938CFBA" w14:textId="77777777" w:rsidR="001D76A1" w:rsidRPr="001D76A1" w:rsidRDefault="001D76A1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</w:p>
    <w:p w14:paraId="74E61417" w14:textId="6DD036DF" w:rsidR="00EF4CF0" w:rsidRDefault="00EF4CF0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s-ES"/>
        </w:rPr>
      </w:pPr>
      <w:r w:rsidRPr="00EF4CF0">
        <w:rPr>
          <w:rFonts w:eastAsia="Times New Roman" w:cs="Times New Roman"/>
          <w:color w:val="FF0000"/>
          <w:sz w:val="24"/>
          <w:szCs w:val="24"/>
          <w:lang w:val="es-ES"/>
        </w:rPr>
        <w:t>El Programa de Reflexión es una competencia n</w:t>
      </w:r>
      <w:r>
        <w:rPr>
          <w:rFonts w:eastAsia="Times New Roman" w:cs="Times New Roman"/>
          <w:color w:val="FF0000"/>
          <w:sz w:val="24"/>
          <w:szCs w:val="24"/>
          <w:lang w:val="es-ES"/>
        </w:rPr>
        <w:t>acional organizada por los PTA y WSPTA que incluye seis categorías:</w:t>
      </w:r>
    </w:p>
    <w:p w14:paraId="54B48580" w14:textId="65017A64" w:rsidR="00EF4CF0" w:rsidRDefault="00C6155A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s-ES"/>
        </w:rPr>
      </w:pPr>
      <w:r>
        <w:rPr>
          <w:rFonts w:eastAsia="Times New Roman" w:cs="Times New Roman"/>
          <w:color w:val="FF0000"/>
          <w:sz w:val="24"/>
          <w:szCs w:val="24"/>
          <w:lang w:val="es-ES"/>
        </w:rPr>
        <w:t>Danza Coreográfica</w:t>
      </w:r>
      <w:r w:rsidR="00EF4CF0">
        <w:rPr>
          <w:rFonts w:eastAsia="Times New Roman" w:cs="Times New Roman"/>
          <w:color w:val="FF0000"/>
          <w:sz w:val="24"/>
          <w:szCs w:val="24"/>
          <w:lang w:val="es-ES"/>
        </w:rPr>
        <w:t>, Película, Literatura, Música, Fotografía, y Artes Visuales. Los estudiantes empiezan entrando a una competencia en su escuela local, con la posibilidad de avanzar</w:t>
      </w:r>
      <w:r w:rsidR="00623239">
        <w:rPr>
          <w:rFonts w:eastAsia="Times New Roman" w:cs="Times New Roman"/>
          <w:color w:val="FF0000"/>
          <w:sz w:val="24"/>
          <w:szCs w:val="24"/>
          <w:lang w:val="es-ES"/>
        </w:rPr>
        <w:t xml:space="preserve"> al nivel de</w:t>
      </w:r>
      <w:r w:rsidR="00992307">
        <w:rPr>
          <w:rFonts w:eastAsia="Times New Roman" w:cs="Times New Roman"/>
          <w:color w:val="FF0000"/>
          <w:sz w:val="24"/>
          <w:szCs w:val="24"/>
          <w:lang w:val="es-ES"/>
        </w:rPr>
        <w:t xml:space="preserve"> Distrito, Estado y N</w:t>
      </w:r>
      <w:r w:rsidR="00EF4CF0">
        <w:rPr>
          <w:rFonts w:eastAsia="Times New Roman" w:cs="Times New Roman"/>
          <w:color w:val="FF0000"/>
          <w:sz w:val="24"/>
          <w:szCs w:val="24"/>
          <w:lang w:val="es-ES"/>
        </w:rPr>
        <w:t xml:space="preserve">acional.  </w:t>
      </w:r>
    </w:p>
    <w:p w14:paraId="6007864B" w14:textId="160A850D" w:rsidR="00623239" w:rsidRDefault="00623239" w:rsidP="006232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s-ES"/>
        </w:rPr>
      </w:pPr>
      <w:r>
        <w:rPr>
          <w:rFonts w:eastAsia="Times New Roman" w:cs="Times New Roman"/>
          <w:color w:val="FF0000"/>
          <w:sz w:val="24"/>
          <w:szCs w:val="24"/>
          <w:lang w:val="es-ES"/>
        </w:rPr>
        <w:t>Solo traba</w:t>
      </w:r>
      <w:r w:rsidR="00992307">
        <w:rPr>
          <w:rFonts w:eastAsia="Times New Roman" w:cs="Times New Roman"/>
          <w:color w:val="FF0000"/>
          <w:sz w:val="24"/>
          <w:szCs w:val="24"/>
          <w:lang w:val="es-ES"/>
        </w:rPr>
        <w:t>jo nuevo y original inspirado por</w:t>
      </w:r>
      <w:r>
        <w:rPr>
          <w:rFonts w:eastAsia="Times New Roman" w:cs="Times New Roman"/>
          <w:color w:val="FF0000"/>
          <w:sz w:val="24"/>
          <w:szCs w:val="24"/>
          <w:lang w:val="es-ES"/>
        </w:rPr>
        <w:t xml:space="preserve"> ellos mismos será aceptado.</w:t>
      </w:r>
    </w:p>
    <w:p w14:paraId="163C29C3" w14:textId="1308CAF4" w:rsidR="00623239" w:rsidRPr="00623239" w:rsidRDefault="00623239" w:rsidP="006232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s-ES"/>
        </w:rPr>
      </w:pPr>
      <w:r>
        <w:rPr>
          <w:rFonts w:eastAsia="Times New Roman" w:cs="Times New Roman"/>
          <w:color w:val="FF0000"/>
          <w:sz w:val="24"/>
          <w:szCs w:val="24"/>
          <w:lang w:val="es-ES"/>
        </w:rPr>
        <w:t>Un estudiante puede participar en una o más de las categorías mencionadas anteriormente</w:t>
      </w:r>
    </w:p>
    <w:p w14:paraId="535EB9E6" w14:textId="77777777" w:rsidR="00623239" w:rsidRPr="009B7C37" w:rsidRDefault="00623239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</w:p>
    <w:p w14:paraId="740E7C6D" w14:textId="3BE721E5" w:rsidR="00623239" w:rsidRPr="00623239" w:rsidRDefault="00623239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s-ES"/>
        </w:rPr>
      </w:pPr>
      <w:r w:rsidRPr="00623239">
        <w:rPr>
          <w:rFonts w:eastAsia="Times New Roman" w:cs="Times New Roman"/>
          <w:color w:val="FF0000"/>
          <w:sz w:val="24"/>
          <w:szCs w:val="24"/>
          <w:lang w:val="es-ES"/>
        </w:rPr>
        <w:t>Mayor información puede ser obtenida en la página web del Programa de Reflexión.</w:t>
      </w:r>
    </w:p>
    <w:p w14:paraId="2D0C1DD7" w14:textId="461F5923" w:rsidR="00623239" w:rsidRPr="00623239" w:rsidRDefault="00992307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hyperlink r:id="rId6" w:history="1">
        <w:r w:rsidR="00623239" w:rsidRPr="00623239">
          <w:rPr>
            <w:rStyle w:val="Hyperlink"/>
            <w:lang w:val="es-ES"/>
          </w:rPr>
          <w:t>https://www.</w:t>
        </w:r>
      </w:hyperlink>
      <w:r w:rsidR="00623239" w:rsidRPr="00623239">
        <w:rPr>
          <w:rStyle w:val="Hyperlink"/>
          <w:lang w:val="es-ES"/>
        </w:rPr>
        <w:t>wastatepta.org/events/reflections/</w:t>
      </w:r>
    </w:p>
    <w:p w14:paraId="44E19E2B" w14:textId="77777777" w:rsidR="00623239" w:rsidRPr="00623239" w:rsidRDefault="00623239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</w:p>
    <w:p w14:paraId="25CB3E82" w14:textId="77777777" w:rsidR="005D62C0" w:rsidRPr="009B7C37" w:rsidRDefault="005D62C0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</w:p>
    <w:p w14:paraId="0129C9FC" w14:textId="77777777" w:rsidR="009F46E6" w:rsidRDefault="00EF1EFB" w:rsidP="006E2E8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6E2E84">
        <w:rPr>
          <w:rFonts w:eastAsia="Times New Roman" w:cs="Times New Roman"/>
          <w:sz w:val="24"/>
          <w:szCs w:val="24"/>
          <w:u w:val="single"/>
        </w:rPr>
        <w:t>Reflections D</w:t>
      </w:r>
      <w:r w:rsidR="009F46E6" w:rsidRPr="006E2E84">
        <w:rPr>
          <w:rFonts w:eastAsia="Times New Roman" w:cs="Times New Roman"/>
          <w:sz w:val="24"/>
          <w:szCs w:val="24"/>
          <w:u w:val="single"/>
        </w:rPr>
        <w:t>ates</w:t>
      </w:r>
      <w:r w:rsidR="00116AC3" w:rsidRPr="006E2E84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6E2E84">
        <w:rPr>
          <w:rFonts w:eastAsia="Times New Roman" w:cs="Times New Roman"/>
          <w:sz w:val="24"/>
          <w:szCs w:val="24"/>
          <w:u w:val="single"/>
        </w:rPr>
        <w:t xml:space="preserve">Stevenson Superstars need </w:t>
      </w:r>
      <w:r w:rsidR="00116AC3" w:rsidRPr="006E2E84">
        <w:rPr>
          <w:rFonts w:eastAsia="Times New Roman" w:cs="Times New Roman"/>
          <w:sz w:val="24"/>
          <w:szCs w:val="24"/>
          <w:u w:val="single"/>
        </w:rPr>
        <w:t>to remem</w:t>
      </w:r>
      <w:r w:rsidR="009F46E6" w:rsidRPr="006E2E84">
        <w:rPr>
          <w:rFonts w:eastAsia="Times New Roman" w:cs="Times New Roman"/>
          <w:sz w:val="24"/>
          <w:szCs w:val="24"/>
          <w:u w:val="single"/>
        </w:rPr>
        <w:t>ber:</w:t>
      </w:r>
    </w:p>
    <w:p w14:paraId="3DCF624F" w14:textId="15B3E516" w:rsidR="001D76A1" w:rsidRPr="001D76A1" w:rsidRDefault="001D76A1" w:rsidP="006E2E8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val="es-ES"/>
        </w:rPr>
      </w:pPr>
      <w:r w:rsidRPr="001D76A1">
        <w:rPr>
          <w:rFonts w:eastAsia="Times New Roman" w:cs="Times New Roman"/>
          <w:color w:val="FF0000"/>
          <w:sz w:val="24"/>
          <w:szCs w:val="24"/>
          <w:u w:val="single"/>
          <w:lang w:val="es-ES"/>
        </w:rPr>
        <w:t>Días del programa de Reflexión que las Superestrellas de Stevenson necesitan recordar</w:t>
      </w:r>
    </w:p>
    <w:p w14:paraId="3B368A56" w14:textId="77777777" w:rsidR="00116AC3" w:rsidRPr="001D76A1" w:rsidRDefault="00116AC3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</w:p>
    <w:p w14:paraId="3665CB27" w14:textId="2712A139" w:rsidR="009F46E6" w:rsidRPr="009B7C37" w:rsidRDefault="009F46E6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EF1EFB">
        <w:rPr>
          <w:rFonts w:eastAsia="Times New Roman" w:cs="Times New Roman"/>
          <w:b/>
          <w:sz w:val="24"/>
          <w:szCs w:val="24"/>
        </w:rPr>
        <w:t>Octob</w:t>
      </w:r>
      <w:r w:rsidR="000028D1">
        <w:rPr>
          <w:rFonts w:eastAsia="Times New Roman" w:cs="Times New Roman"/>
          <w:b/>
          <w:sz w:val="24"/>
          <w:szCs w:val="24"/>
        </w:rPr>
        <w:t xml:space="preserve">er </w:t>
      </w:r>
      <w:r w:rsidR="00C6672D">
        <w:rPr>
          <w:rFonts w:eastAsia="Times New Roman" w:cs="Times New Roman"/>
          <w:b/>
          <w:sz w:val="24"/>
          <w:szCs w:val="24"/>
        </w:rPr>
        <w:t>14th</w:t>
      </w:r>
      <w:r w:rsidRPr="00116AC3">
        <w:rPr>
          <w:rFonts w:eastAsia="Times New Roman" w:cs="Times New Roman"/>
          <w:sz w:val="24"/>
          <w:szCs w:val="24"/>
        </w:rPr>
        <w:t xml:space="preserve"> – Fill in the categories your child may be interested in and other required details and return the form to the class teachers </w:t>
      </w:r>
      <w:r w:rsidR="00116AC3" w:rsidRPr="00116AC3">
        <w:rPr>
          <w:rFonts w:eastAsia="Times New Roman" w:cs="Times New Roman"/>
          <w:sz w:val="24"/>
          <w:szCs w:val="24"/>
        </w:rPr>
        <w:t xml:space="preserve">or school front office </w:t>
      </w:r>
      <w:r w:rsidRPr="00116AC3">
        <w:rPr>
          <w:rFonts w:eastAsia="Times New Roman" w:cs="Times New Roman"/>
          <w:sz w:val="24"/>
          <w:szCs w:val="24"/>
        </w:rPr>
        <w:t>before Oct 1</w:t>
      </w:r>
      <w:r w:rsidR="00C6672D">
        <w:rPr>
          <w:rFonts w:eastAsia="Times New Roman" w:cs="Times New Roman"/>
          <w:sz w:val="24"/>
          <w:szCs w:val="24"/>
        </w:rPr>
        <w:t>4</w:t>
      </w:r>
      <w:r w:rsidR="00C6672D" w:rsidRPr="00C6672D">
        <w:rPr>
          <w:rFonts w:eastAsia="Times New Roman" w:cs="Times New Roman"/>
          <w:sz w:val="24"/>
          <w:szCs w:val="24"/>
          <w:vertAlign w:val="superscript"/>
        </w:rPr>
        <w:t>th</w:t>
      </w:r>
      <w:r w:rsidR="00C6672D">
        <w:rPr>
          <w:rFonts w:eastAsia="Times New Roman" w:cs="Times New Roman"/>
          <w:sz w:val="24"/>
          <w:szCs w:val="24"/>
        </w:rPr>
        <w:t>.</w:t>
      </w:r>
      <w:r w:rsidRPr="00116AC3">
        <w:rPr>
          <w:rFonts w:eastAsia="Times New Roman" w:cs="Times New Roman"/>
          <w:sz w:val="24"/>
          <w:szCs w:val="24"/>
        </w:rPr>
        <w:t xml:space="preserve"> Submit this return form and confirm entry to </w:t>
      </w:r>
      <w:r w:rsidR="00116AC3" w:rsidRPr="00116AC3">
        <w:rPr>
          <w:rFonts w:eastAsia="Times New Roman" w:cs="Times New Roman"/>
          <w:sz w:val="24"/>
          <w:szCs w:val="24"/>
        </w:rPr>
        <w:t xml:space="preserve">the </w:t>
      </w:r>
      <w:r w:rsidRPr="00116AC3">
        <w:rPr>
          <w:rFonts w:eastAsia="Times New Roman" w:cs="Times New Roman"/>
          <w:sz w:val="24"/>
          <w:szCs w:val="24"/>
        </w:rPr>
        <w:t xml:space="preserve">competition. </w:t>
      </w:r>
      <w:proofErr w:type="spellStart"/>
      <w:r w:rsidRPr="009B7C37">
        <w:rPr>
          <w:rFonts w:eastAsia="Times New Roman" w:cs="Times New Roman"/>
          <w:sz w:val="24"/>
          <w:szCs w:val="24"/>
          <w:lang w:val="es-ES"/>
        </w:rPr>
        <w:t>Forms</w:t>
      </w:r>
      <w:proofErr w:type="spellEnd"/>
      <w:r w:rsidRPr="009B7C37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9B7C37">
        <w:rPr>
          <w:rFonts w:eastAsia="Times New Roman" w:cs="Times New Roman"/>
          <w:sz w:val="24"/>
          <w:szCs w:val="24"/>
          <w:lang w:val="es-ES"/>
        </w:rPr>
        <w:t>received</w:t>
      </w:r>
      <w:proofErr w:type="spellEnd"/>
      <w:r w:rsidRPr="009B7C37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9B7C37">
        <w:rPr>
          <w:rFonts w:eastAsia="Times New Roman" w:cs="Times New Roman"/>
          <w:sz w:val="24"/>
          <w:szCs w:val="24"/>
          <w:lang w:val="es-ES"/>
        </w:rPr>
        <w:t>after</w:t>
      </w:r>
      <w:proofErr w:type="spellEnd"/>
      <w:r w:rsidRPr="009B7C37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9B7C37">
        <w:rPr>
          <w:rFonts w:eastAsia="Times New Roman" w:cs="Times New Roman"/>
          <w:sz w:val="24"/>
          <w:szCs w:val="24"/>
          <w:lang w:val="es-ES"/>
        </w:rPr>
        <w:t>this</w:t>
      </w:r>
      <w:proofErr w:type="spellEnd"/>
      <w:r w:rsidRPr="009B7C37">
        <w:rPr>
          <w:rFonts w:eastAsia="Times New Roman" w:cs="Times New Roman"/>
          <w:sz w:val="24"/>
          <w:szCs w:val="24"/>
          <w:lang w:val="es-ES"/>
        </w:rPr>
        <w:t xml:space="preserve"> date </w:t>
      </w:r>
      <w:proofErr w:type="spellStart"/>
      <w:r w:rsidRPr="009B7C37">
        <w:rPr>
          <w:rFonts w:eastAsia="Times New Roman" w:cs="Times New Roman"/>
          <w:sz w:val="24"/>
          <w:szCs w:val="24"/>
          <w:lang w:val="es-ES"/>
        </w:rPr>
        <w:t>will</w:t>
      </w:r>
      <w:proofErr w:type="spellEnd"/>
      <w:r w:rsidRPr="009B7C37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9B7C37">
        <w:rPr>
          <w:rFonts w:eastAsia="Times New Roman" w:cs="Times New Roman"/>
          <w:sz w:val="24"/>
          <w:szCs w:val="24"/>
          <w:lang w:val="es-ES"/>
        </w:rPr>
        <w:t>not</w:t>
      </w:r>
      <w:proofErr w:type="spellEnd"/>
      <w:r w:rsidRPr="009B7C37">
        <w:rPr>
          <w:rFonts w:eastAsia="Times New Roman" w:cs="Times New Roman"/>
          <w:sz w:val="24"/>
          <w:szCs w:val="24"/>
          <w:lang w:val="es-ES"/>
        </w:rPr>
        <w:t xml:space="preserve"> be </w:t>
      </w:r>
      <w:proofErr w:type="spellStart"/>
      <w:r w:rsidRPr="009B7C37">
        <w:rPr>
          <w:rFonts w:eastAsia="Times New Roman" w:cs="Times New Roman"/>
          <w:sz w:val="24"/>
          <w:szCs w:val="24"/>
          <w:lang w:val="es-ES"/>
        </w:rPr>
        <w:t>considered</w:t>
      </w:r>
      <w:proofErr w:type="spellEnd"/>
      <w:r w:rsidRPr="009B7C37">
        <w:rPr>
          <w:rFonts w:eastAsia="Times New Roman" w:cs="Times New Roman"/>
          <w:sz w:val="24"/>
          <w:szCs w:val="24"/>
          <w:lang w:val="es-ES"/>
        </w:rPr>
        <w:t>.</w:t>
      </w:r>
    </w:p>
    <w:p w14:paraId="2519B6A8" w14:textId="30CAE54E" w:rsidR="00A05E73" w:rsidRPr="00A05E73" w:rsidRDefault="00A05E73" w:rsidP="00116AC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s-ES"/>
        </w:rPr>
      </w:pPr>
      <w:r w:rsidRPr="00A05E73">
        <w:rPr>
          <w:rFonts w:eastAsia="Times New Roman" w:cs="Times New Roman"/>
          <w:b/>
          <w:color w:val="FF0000"/>
          <w:sz w:val="24"/>
          <w:szCs w:val="24"/>
          <w:lang w:val="es-ES"/>
        </w:rPr>
        <w:t>14 de Octubre</w:t>
      </w:r>
      <w:r w:rsidRPr="00A05E73">
        <w:rPr>
          <w:rFonts w:eastAsia="Times New Roman" w:cs="Times New Roman"/>
          <w:color w:val="FF0000"/>
          <w:sz w:val="24"/>
          <w:szCs w:val="24"/>
          <w:lang w:val="es-ES"/>
        </w:rPr>
        <w:t xml:space="preserve"> – Rellenar la(s) categoría(s) en las cuales su hijo(a) está interesado(a) en participar, y entregar el formulario al maestro(a) de su hijo(a) o a la oficina principal antes del 14 de Octubre. </w:t>
      </w:r>
      <w:r w:rsidR="00992307">
        <w:rPr>
          <w:rFonts w:eastAsia="Times New Roman" w:cs="Times New Roman"/>
          <w:color w:val="FF0000"/>
          <w:sz w:val="24"/>
          <w:szCs w:val="24"/>
          <w:lang w:val="es-ES"/>
        </w:rPr>
        <w:t>Entregar este formulario y confi</w:t>
      </w:r>
      <w:r w:rsidRPr="00A05E73">
        <w:rPr>
          <w:rFonts w:eastAsia="Times New Roman" w:cs="Times New Roman"/>
          <w:color w:val="FF0000"/>
          <w:sz w:val="24"/>
          <w:szCs w:val="24"/>
          <w:lang w:val="es-ES"/>
        </w:rPr>
        <w:t xml:space="preserve">rmar la participación en la competencia. Formularios entregados después de </w:t>
      </w:r>
      <w:r w:rsidR="00992307" w:rsidRPr="00A05E73">
        <w:rPr>
          <w:rFonts w:eastAsia="Times New Roman" w:cs="Times New Roman"/>
          <w:color w:val="FF0000"/>
          <w:sz w:val="24"/>
          <w:szCs w:val="24"/>
          <w:lang w:val="es-ES"/>
        </w:rPr>
        <w:t>é</w:t>
      </w:r>
      <w:r w:rsidR="00992307">
        <w:rPr>
          <w:rFonts w:eastAsia="Times New Roman" w:cs="Times New Roman"/>
          <w:color w:val="FF0000"/>
          <w:sz w:val="24"/>
          <w:szCs w:val="24"/>
          <w:lang w:val="es-ES"/>
        </w:rPr>
        <w:t>s</w:t>
      </w:r>
      <w:r w:rsidR="00992307" w:rsidRPr="00A05E73">
        <w:rPr>
          <w:rFonts w:eastAsia="Times New Roman" w:cs="Times New Roman"/>
          <w:color w:val="FF0000"/>
          <w:sz w:val="24"/>
          <w:szCs w:val="24"/>
          <w:lang w:val="es-ES"/>
        </w:rPr>
        <w:t>te</w:t>
      </w:r>
      <w:bookmarkStart w:id="1" w:name="_GoBack"/>
      <w:bookmarkEnd w:id="1"/>
      <w:r w:rsidRPr="00A05E73">
        <w:rPr>
          <w:rFonts w:eastAsia="Times New Roman" w:cs="Times New Roman"/>
          <w:color w:val="FF0000"/>
          <w:sz w:val="24"/>
          <w:szCs w:val="24"/>
          <w:lang w:val="es-ES"/>
        </w:rPr>
        <w:t xml:space="preserve"> día no serán aceptados.</w:t>
      </w:r>
    </w:p>
    <w:p w14:paraId="7A2F682A" w14:textId="77777777" w:rsidR="006E2E84" w:rsidRPr="00A05E73" w:rsidRDefault="006E2E84" w:rsidP="00116AC3">
      <w:pPr>
        <w:spacing w:after="0"/>
        <w:jc w:val="both"/>
        <w:rPr>
          <w:b/>
          <w:sz w:val="24"/>
          <w:szCs w:val="24"/>
          <w:lang w:val="es-ES"/>
        </w:rPr>
      </w:pPr>
    </w:p>
    <w:p w14:paraId="07BBFAAA" w14:textId="3A857A9A" w:rsidR="002F576D" w:rsidRDefault="009F46E6" w:rsidP="00116AC3">
      <w:pPr>
        <w:spacing w:after="0"/>
        <w:jc w:val="both"/>
        <w:rPr>
          <w:sz w:val="24"/>
          <w:szCs w:val="24"/>
        </w:rPr>
      </w:pPr>
      <w:r w:rsidRPr="00EF1EFB">
        <w:rPr>
          <w:b/>
          <w:sz w:val="24"/>
          <w:szCs w:val="24"/>
        </w:rPr>
        <w:t xml:space="preserve">November </w:t>
      </w:r>
      <w:r w:rsidR="00C6672D">
        <w:rPr>
          <w:b/>
          <w:sz w:val="24"/>
          <w:szCs w:val="24"/>
        </w:rPr>
        <w:t>15th</w:t>
      </w:r>
      <w:r w:rsidRPr="00116AC3">
        <w:rPr>
          <w:sz w:val="24"/>
          <w:szCs w:val="24"/>
        </w:rPr>
        <w:t xml:space="preserve"> – </w:t>
      </w:r>
      <w:r w:rsidR="00EF1EFB">
        <w:rPr>
          <w:sz w:val="24"/>
          <w:szCs w:val="24"/>
        </w:rPr>
        <w:t>F</w:t>
      </w:r>
      <w:r w:rsidRPr="00116AC3">
        <w:rPr>
          <w:sz w:val="24"/>
          <w:szCs w:val="24"/>
        </w:rPr>
        <w:t xml:space="preserve">or those who have submitted the entry form, last date to submit the fully completed competition art piece to school office. </w:t>
      </w:r>
    </w:p>
    <w:p w14:paraId="3BB3DD88" w14:textId="40386E61" w:rsidR="009B7C37" w:rsidRPr="009B7C37" w:rsidRDefault="009B7C37" w:rsidP="00116AC3">
      <w:pPr>
        <w:spacing w:after="0"/>
        <w:jc w:val="both"/>
        <w:rPr>
          <w:color w:val="FF0000"/>
          <w:sz w:val="24"/>
          <w:szCs w:val="24"/>
          <w:lang w:val="es-ES"/>
        </w:rPr>
      </w:pPr>
      <w:r w:rsidRPr="009B7C37">
        <w:rPr>
          <w:b/>
          <w:color w:val="FF0000"/>
          <w:sz w:val="24"/>
          <w:szCs w:val="24"/>
          <w:lang w:val="es-ES"/>
        </w:rPr>
        <w:t>15 de Noviembre</w:t>
      </w:r>
      <w:r w:rsidRPr="009B7C37">
        <w:rPr>
          <w:color w:val="FF0000"/>
          <w:sz w:val="24"/>
          <w:szCs w:val="24"/>
          <w:lang w:val="es-ES"/>
        </w:rPr>
        <w:t xml:space="preserve"> – Para aquellos que entregaron el formulario de participación, último día para entregar el formulario de arte completo a la oficina de la escuela.</w:t>
      </w:r>
    </w:p>
    <w:p w14:paraId="518BF258" w14:textId="77777777" w:rsidR="002F576D" w:rsidRPr="009B7C37" w:rsidRDefault="002F576D" w:rsidP="00116AC3">
      <w:pPr>
        <w:spacing w:after="0"/>
        <w:rPr>
          <w:lang w:val="es-ES"/>
        </w:rPr>
      </w:pPr>
    </w:p>
    <w:p w14:paraId="00DD08B8" w14:textId="67DDE115" w:rsidR="006E2E84" w:rsidRDefault="006E2E84" w:rsidP="006E2E84">
      <w:pPr>
        <w:spacing w:after="0"/>
        <w:jc w:val="center"/>
      </w:pPr>
      <w:r>
        <w:t>Send in your Questions to</w:t>
      </w:r>
      <w:r w:rsidR="009A1804">
        <w:t xml:space="preserve">:  </w:t>
      </w:r>
      <w:r w:rsidR="009F46E6">
        <w:t xml:space="preserve">   </w:t>
      </w:r>
      <w:bookmarkStart w:id="2" w:name="_Hlk493106596"/>
      <w:r w:rsidR="004465AB">
        <w:t>reflection</w:t>
      </w:r>
      <w:r w:rsidR="000028D1">
        <w:t>.stevenson@gmail.com</w:t>
      </w:r>
      <w:bookmarkEnd w:id="2"/>
    </w:p>
    <w:p w14:paraId="3AA419CA" w14:textId="1992797B" w:rsidR="009A1804" w:rsidRDefault="006E2E84" w:rsidP="006E2E84">
      <w:pPr>
        <w:spacing w:after="0"/>
        <w:jc w:val="center"/>
      </w:pPr>
      <w:r>
        <w:lastRenderedPageBreak/>
        <w:t xml:space="preserve">PTA Reflections Committee: </w:t>
      </w:r>
      <w:r w:rsidR="000028D1">
        <w:t xml:space="preserve">Aparna </w:t>
      </w:r>
      <w:proofErr w:type="gramStart"/>
      <w:r w:rsidR="000028D1">
        <w:t>Bhardwaj ,</w:t>
      </w:r>
      <w:proofErr w:type="gramEnd"/>
      <w:r w:rsidR="000028D1">
        <w:t xml:space="preserve"> </w:t>
      </w:r>
      <w:proofErr w:type="spellStart"/>
      <w:r w:rsidR="000028D1">
        <w:t>Sushmita</w:t>
      </w:r>
      <w:proofErr w:type="spellEnd"/>
      <w:r w:rsidR="000028D1">
        <w:t xml:space="preserve"> </w:t>
      </w:r>
      <w:proofErr w:type="spellStart"/>
      <w:r w:rsidR="000028D1">
        <w:t>Kotlikar</w:t>
      </w:r>
      <w:proofErr w:type="spellEnd"/>
    </w:p>
    <w:p w14:paraId="2CF36B0E" w14:textId="75AF587D" w:rsidR="006A5D36" w:rsidRPr="005349F5" w:rsidRDefault="006A5D36" w:rsidP="006E2E84">
      <w:pPr>
        <w:spacing w:after="0"/>
        <w:jc w:val="center"/>
        <w:rPr>
          <w:color w:val="FF0000"/>
          <w:lang w:val="es-ES"/>
        </w:rPr>
      </w:pPr>
      <w:r w:rsidRPr="005349F5">
        <w:rPr>
          <w:color w:val="FF0000"/>
          <w:lang w:val="es-ES"/>
        </w:rPr>
        <w:t xml:space="preserve">Manden sus preguntas a: </w:t>
      </w:r>
      <w:hyperlink r:id="rId7" w:history="1">
        <w:r w:rsidRPr="005349F5">
          <w:rPr>
            <w:rStyle w:val="Hyperlink"/>
            <w:color w:val="FF0000"/>
            <w:lang w:val="es-ES"/>
          </w:rPr>
          <w:t>reflection.stevenson@gmail.com</w:t>
        </w:r>
      </w:hyperlink>
    </w:p>
    <w:p w14:paraId="7A5E08A9" w14:textId="28A01724" w:rsidR="006A5D36" w:rsidRPr="005349F5" w:rsidRDefault="005349F5" w:rsidP="006E2E84">
      <w:pPr>
        <w:spacing w:after="0"/>
        <w:jc w:val="center"/>
        <w:rPr>
          <w:color w:val="FF0000"/>
          <w:lang w:val="es-ES"/>
        </w:rPr>
      </w:pPr>
      <w:r w:rsidRPr="005349F5">
        <w:rPr>
          <w:color w:val="FF0000"/>
          <w:lang w:val="es-ES"/>
        </w:rPr>
        <w:t>Comité</w:t>
      </w:r>
      <w:r w:rsidR="006A5D36" w:rsidRPr="005349F5">
        <w:rPr>
          <w:color w:val="FF0000"/>
          <w:lang w:val="es-ES"/>
        </w:rPr>
        <w:t xml:space="preserve"> del programa de PTA </w:t>
      </w:r>
      <w:r w:rsidRPr="005349F5">
        <w:rPr>
          <w:color w:val="FF0000"/>
          <w:lang w:val="es-ES"/>
        </w:rPr>
        <w:t>Reflexión</w:t>
      </w:r>
      <w:r w:rsidR="006A5D36" w:rsidRPr="005349F5">
        <w:rPr>
          <w:color w:val="FF0000"/>
          <w:lang w:val="es-ES"/>
        </w:rPr>
        <w:t xml:space="preserve">: </w:t>
      </w:r>
      <w:proofErr w:type="spellStart"/>
      <w:r w:rsidRPr="005349F5">
        <w:rPr>
          <w:color w:val="FF0000"/>
          <w:lang w:val="es-ES"/>
        </w:rPr>
        <w:t>Aparna</w:t>
      </w:r>
      <w:proofErr w:type="spellEnd"/>
      <w:r w:rsidRPr="005349F5">
        <w:rPr>
          <w:color w:val="FF0000"/>
          <w:lang w:val="es-ES"/>
        </w:rPr>
        <w:t xml:space="preserve"> </w:t>
      </w:r>
      <w:proofErr w:type="spellStart"/>
      <w:r w:rsidR="006A5D36" w:rsidRPr="005349F5">
        <w:rPr>
          <w:color w:val="FF0000"/>
          <w:lang w:val="es-ES"/>
        </w:rPr>
        <w:t>Bhardwaj</w:t>
      </w:r>
      <w:proofErr w:type="spellEnd"/>
      <w:r w:rsidR="006A5D36" w:rsidRPr="005349F5">
        <w:rPr>
          <w:color w:val="FF0000"/>
          <w:lang w:val="es-ES"/>
        </w:rPr>
        <w:t xml:space="preserve">, </w:t>
      </w:r>
      <w:proofErr w:type="spellStart"/>
      <w:r w:rsidR="006A5D36" w:rsidRPr="005349F5">
        <w:rPr>
          <w:color w:val="FF0000"/>
          <w:lang w:val="es-ES"/>
        </w:rPr>
        <w:t>Sushmita</w:t>
      </w:r>
      <w:proofErr w:type="spellEnd"/>
      <w:r w:rsidRPr="005349F5">
        <w:rPr>
          <w:color w:val="FF0000"/>
          <w:lang w:val="es-ES"/>
        </w:rPr>
        <w:t xml:space="preserve"> </w:t>
      </w:r>
      <w:proofErr w:type="spellStart"/>
      <w:r w:rsidRPr="005349F5">
        <w:rPr>
          <w:color w:val="FF0000"/>
          <w:lang w:val="es-ES"/>
        </w:rPr>
        <w:t>Kotlikar</w:t>
      </w:r>
      <w:proofErr w:type="spellEnd"/>
    </w:p>
    <w:p w14:paraId="447E34E6" w14:textId="77777777" w:rsidR="006E2E84" w:rsidRPr="006A5D36" w:rsidRDefault="006E2E84" w:rsidP="006E2E84">
      <w:pPr>
        <w:jc w:val="center"/>
        <w:rPr>
          <w:rFonts w:ascii="Berlin Sans FB Demi" w:hAnsi="Berlin Sans FB Demi"/>
          <w:color w:val="222222"/>
          <w:shd w:val="clear" w:color="auto" w:fill="FFFFFF"/>
          <w:lang w:val="es-ES"/>
        </w:rPr>
      </w:pPr>
    </w:p>
    <w:p w14:paraId="54F23462" w14:textId="2051691A" w:rsidR="001428AB" w:rsidRPr="001428AB" w:rsidRDefault="001428AB" w:rsidP="006E2E84">
      <w:pPr>
        <w:jc w:val="center"/>
        <w:rPr>
          <w:rFonts w:ascii="Berlin Sans FB Demi" w:hAnsi="Berlin Sans FB Demi"/>
          <w:color w:val="222222"/>
          <w:shd w:val="clear" w:color="auto" w:fill="FFFFFF"/>
          <w:lang w:val="es-ES"/>
        </w:rPr>
      </w:pPr>
      <w:r w:rsidRPr="001428AB">
        <w:rPr>
          <w:rFonts w:ascii="Berlin Sans FB Demi" w:hAnsi="Berlin Sans FB Demi"/>
          <w:color w:val="FF0000"/>
          <w:shd w:val="clear" w:color="auto" w:fill="FFFFFF"/>
          <w:lang w:val="es-ES"/>
        </w:rPr>
        <w:t>Alumnos de Stevenson han ganado en este programa a nivel de Distrito y nivel Estatal en el pasado</w:t>
      </w:r>
    </w:p>
    <w:p w14:paraId="38C02AAE" w14:textId="77777777" w:rsidR="006E2E84" w:rsidRDefault="006E2E84" w:rsidP="006E2E84">
      <w:pPr>
        <w:jc w:val="center"/>
      </w:pPr>
      <w:r>
        <w:rPr>
          <w:rFonts w:ascii="Berlin Sans FB Demi" w:hAnsi="Berlin Sans FB Demi"/>
          <w:color w:val="222222"/>
          <w:shd w:val="clear" w:color="auto" w:fill="FFFFFF"/>
        </w:rPr>
        <w:t>Stevenson students have won the District level and State level competition in this program</w:t>
      </w:r>
    </w:p>
    <w:p w14:paraId="3F3227DB" w14:textId="77777777" w:rsidR="002C5F74" w:rsidRDefault="002C5F74">
      <w:pPr>
        <w:pBdr>
          <w:bottom w:val="single" w:sz="6" w:space="1" w:color="auto"/>
        </w:pBdr>
      </w:pPr>
    </w:p>
    <w:p w14:paraId="022FE3D0" w14:textId="00669A96" w:rsidR="00820328" w:rsidRDefault="00820328" w:rsidP="00820328">
      <w:pPr>
        <w:spacing w:after="75" w:line="384" w:lineRule="atLeast"/>
        <w:jc w:val="center"/>
        <w:outlineLvl w:val="3"/>
        <w:rPr>
          <w:rFonts w:eastAsia="Times New Roman" w:cs="Times New Roman"/>
          <w:b/>
          <w:bCs/>
          <w:sz w:val="32"/>
          <w:szCs w:val="32"/>
        </w:rPr>
      </w:pPr>
      <w:r w:rsidRPr="002F576D">
        <w:rPr>
          <w:rFonts w:eastAsia="Times New Roman" w:cs="Times New Roman"/>
          <w:b/>
          <w:bCs/>
          <w:sz w:val="32"/>
          <w:szCs w:val="32"/>
        </w:rPr>
        <w:t>Reflections Art Competition</w:t>
      </w:r>
      <w:r w:rsidRPr="00820328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C6672D">
        <w:rPr>
          <w:rFonts w:eastAsia="Times New Roman" w:cs="Times New Roman"/>
          <w:b/>
          <w:bCs/>
          <w:sz w:val="32"/>
          <w:szCs w:val="32"/>
        </w:rPr>
        <w:t>2017-18</w:t>
      </w:r>
    </w:p>
    <w:p w14:paraId="688D1E42" w14:textId="5ABD8E17" w:rsidR="00C6155A" w:rsidRPr="00C6155A" w:rsidRDefault="00C6155A" w:rsidP="00C6155A">
      <w:pPr>
        <w:spacing w:after="75" w:line="384" w:lineRule="atLeast"/>
        <w:jc w:val="center"/>
        <w:outlineLvl w:val="3"/>
        <w:rPr>
          <w:rFonts w:eastAsia="Times New Roman" w:cs="Times New Roman"/>
          <w:b/>
          <w:bCs/>
          <w:color w:val="FF0000"/>
          <w:sz w:val="32"/>
          <w:szCs w:val="32"/>
          <w:lang w:val="es-ES"/>
        </w:rPr>
      </w:pPr>
      <w:proofErr w:type="spellStart"/>
      <w:r w:rsidRPr="00C6155A">
        <w:rPr>
          <w:rFonts w:eastAsia="Times New Roman" w:cs="Times New Roman"/>
          <w:b/>
          <w:bCs/>
          <w:color w:val="FF0000"/>
          <w:sz w:val="32"/>
          <w:szCs w:val="32"/>
          <w:lang w:val="es-ES"/>
        </w:rPr>
        <w:t>Comptencia</w:t>
      </w:r>
      <w:proofErr w:type="spellEnd"/>
      <w:r w:rsidRPr="00C6155A">
        <w:rPr>
          <w:rFonts w:eastAsia="Times New Roman" w:cs="Times New Roman"/>
          <w:b/>
          <w:bCs/>
          <w:color w:val="FF0000"/>
          <w:sz w:val="32"/>
          <w:szCs w:val="32"/>
          <w:lang w:val="es-ES"/>
        </w:rPr>
        <w:t xml:space="preserve"> del Programa de Arte y </w:t>
      </w:r>
      <w:r w:rsidR="002D6BA7" w:rsidRPr="00C6155A">
        <w:rPr>
          <w:rFonts w:eastAsia="Times New Roman" w:cs="Times New Roman"/>
          <w:b/>
          <w:bCs/>
          <w:color w:val="FF0000"/>
          <w:sz w:val="32"/>
          <w:szCs w:val="32"/>
          <w:lang w:val="es-ES"/>
        </w:rPr>
        <w:t>Reflexión</w:t>
      </w:r>
      <w:r w:rsidRPr="00C6155A">
        <w:rPr>
          <w:rFonts w:eastAsia="Times New Roman" w:cs="Times New Roman"/>
          <w:b/>
          <w:bCs/>
          <w:color w:val="FF0000"/>
          <w:sz w:val="32"/>
          <w:szCs w:val="32"/>
          <w:lang w:val="es-ES"/>
        </w:rPr>
        <w:t xml:space="preserve"> 2017-18</w:t>
      </w:r>
    </w:p>
    <w:p w14:paraId="02436195" w14:textId="77777777" w:rsidR="00820328" w:rsidRPr="00C6155A" w:rsidRDefault="0082032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B86821" wp14:editId="627FA49C">
                <wp:simplePos x="0" y="0"/>
                <wp:positionH relativeFrom="margin">
                  <wp:posOffset>5486400</wp:posOffset>
                </wp:positionH>
                <wp:positionV relativeFrom="paragraph">
                  <wp:posOffset>202565</wp:posOffset>
                </wp:positionV>
                <wp:extent cx="1152525" cy="962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E0B8" w14:textId="77777777" w:rsidR="00820328" w:rsidRDefault="009A1804">
                            <w:r w:rsidRPr="002F576D">
                              <w:rPr>
                                <w:rFonts w:ascii="Verdana" w:eastAsia="Times New Roman" w:hAnsi="Verdana" w:cs="Times New Roman"/>
                                <w:noProof/>
                                <w:color w:val="60606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32BD6E" wp14:editId="659A0B50">
                                  <wp:extent cx="923925" cy="768083"/>
                                  <wp:effectExtent l="0" t="0" r="0" b="0"/>
                                  <wp:docPr id="7" name="Picture 7" descr="http://puestadelsolpta.org/Image/Programs/Reflections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uestadelsolpta.org/Image/Programs/Reflections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964" cy="79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B86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15.95pt;width:90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" stroked="f">
                <v:textbox>
                  <w:txbxContent>
                    <w:p w14:paraId="55DAE0B8" w14:textId="77777777" w:rsidR="00820328" w:rsidRDefault="009A1804">
                      <w:r w:rsidRPr="002F576D">
                        <w:rPr>
                          <w:rFonts w:ascii="Verdana" w:eastAsia="Times New Roman" w:hAnsi="Verdana" w:cs="Times New Roman"/>
                          <w:noProof/>
                          <w:color w:val="606060"/>
                          <w:sz w:val="18"/>
                          <w:szCs w:val="18"/>
                        </w:rPr>
                        <w:drawing>
                          <wp:inline distT="0" distB="0" distL="0" distR="0" wp14:anchorId="7032BD6E" wp14:editId="659A0B50">
                            <wp:extent cx="923925" cy="768083"/>
                            <wp:effectExtent l="0" t="0" r="0" b="0"/>
                            <wp:docPr id="7" name="Picture 7" descr="http://puestadelsolpta.org/Image/Programs/Reflections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uestadelsolpta.org/Image/Programs/Reflections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964" cy="79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283"/>
      </w:tblGrid>
      <w:tr w:rsidR="00820328" w14:paraId="5E4E4376" w14:textId="77777777" w:rsidTr="006E2E84">
        <w:trPr>
          <w:trHeight w:val="485"/>
        </w:trPr>
        <w:tc>
          <w:tcPr>
            <w:tcW w:w="3192" w:type="dxa"/>
          </w:tcPr>
          <w:p w14:paraId="1207BA61" w14:textId="77777777" w:rsidR="00820328" w:rsidRDefault="00820328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20328">
              <w:rPr>
                <w:b/>
                <w:sz w:val="24"/>
                <w:szCs w:val="24"/>
              </w:rPr>
              <w:t>Dance</w:t>
            </w:r>
            <w:r w:rsidR="006E2E84">
              <w:rPr>
                <w:b/>
                <w:sz w:val="24"/>
                <w:szCs w:val="24"/>
              </w:rPr>
              <w:t xml:space="preserve"> Choreography</w:t>
            </w:r>
          </w:p>
          <w:p w14:paraId="6E033B63" w14:textId="1E571875" w:rsidR="00C6155A" w:rsidRPr="00820328" w:rsidRDefault="00C6155A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2D6BA7">
              <w:rPr>
                <w:b/>
                <w:color w:val="FF0000"/>
                <w:sz w:val="24"/>
                <w:szCs w:val="24"/>
              </w:rPr>
              <w:t>Danza</w:t>
            </w:r>
            <w:proofErr w:type="spellEnd"/>
            <w:r w:rsidRPr="002D6BA7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D6BA7">
              <w:rPr>
                <w:b/>
                <w:color w:val="FF0000"/>
                <w:sz w:val="24"/>
                <w:szCs w:val="24"/>
              </w:rPr>
              <w:t>Coreografica</w:t>
            </w:r>
            <w:proofErr w:type="spellEnd"/>
          </w:p>
        </w:tc>
        <w:tc>
          <w:tcPr>
            <w:tcW w:w="3283" w:type="dxa"/>
          </w:tcPr>
          <w:p w14:paraId="56793C05" w14:textId="77777777" w:rsidR="00820328" w:rsidRDefault="00820328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20328">
              <w:rPr>
                <w:b/>
                <w:sz w:val="24"/>
                <w:szCs w:val="24"/>
              </w:rPr>
              <w:t>Music</w:t>
            </w:r>
          </w:p>
          <w:p w14:paraId="0D0A46E4" w14:textId="04006031" w:rsidR="00C6155A" w:rsidRPr="00820328" w:rsidRDefault="00C6155A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2D6BA7">
              <w:rPr>
                <w:b/>
                <w:color w:val="FF0000"/>
                <w:sz w:val="24"/>
                <w:szCs w:val="24"/>
              </w:rPr>
              <w:t>Musica</w:t>
            </w:r>
            <w:proofErr w:type="spellEnd"/>
          </w:p>
        </w:tc>
      </w:tr>
      <w:tr w:rsidR="00820328" w14:paraId="606EB145" w14:textId="77777777" w:rsidTr="006E2E84">
        <w:trPr>
          <w:trHeight w:val="440"/>
        </w:trPr>
        <w:tc>
          <w:tcPr>
            <w:tcW w:w="3192" w:type="dxa"/>
          </w:tcPr>
          <w:p w14:paraId="34E705C9" w14:textId="77777777" w:rsidR="00820328" w:rsidRDefault="00820328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20328">
              <w:rPr>
                <w:b/>
                <w:sz w:val="24"/>
                <w:szCs w:val="24"/>
              </w:rPr>
              <w:t>Film</w:t>
            </w:r>
          </w:p>
          <w:p w14:paraId="7B7EED44" w14:textId="0E520764" w:rsidR="00C6155A" w:rsidRPr="00820328" w:rsidRDefault="00C6155A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2D6BA7">
              <w:rPr>
                <w:b/>
                <w:color w:val="FF0000"/>
                <w:sz w:val="24"/>
                <w:szCs w:val="24"/>
              </w:rPr>
              <w:t>Pelicula</w:t>
            </w:r>
            <w:proofErr w:type="spellEnd"/>
          </w:p>
        </w:tc>
        <w:tc>
          <w:tcPr>
            <w:tcW w:w="3283" w:type="dxa"/>
          </w:tcPr>
          <w:p w14:paraId="1D76D925" w14:textId="77777777" w:rsidR="00820328" w:rsidRDefault="00820328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20328">
              <w:rPr>
                <w:b/>
                <w:sz w:val="24"/>
                <w:szCs w:val="24"/>
              </w:rPr>
              <w:t>Photography</w:t>
            </w:r>
          </w:p>
          <w:p w14:paraId="4F613D04" w14:textId="737533C2" w:rsidR="00C6155A" w:rsidRPr="00820328" w:rsidRDefault="00C6155A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2D6BA7">
              <w:rPr>
                <w:b/>
                <w:color w:val="FF0000"/>
                <w:sz w:val="24"/>
                <w:szCs w:val="24"/>
              </w:rPr>
              <w:t>Fotografia</w:t>
            </w:r>
            <w:proofErr w:type="spellEnd"/>
          </w:p>
        </w:tc>
      </w:tr>
      <w:tr w:rsidR="00820328" w:rsidRPr="00C6155A" w14:paraId="13B999D8" w14:textId="77777777" w:rsidTr="006E2E84">
        <w:trPr>
          <w:trHeight w:val="440"/>
        </w:trPr>
        <w:tc>
          <w:tcPr>
            <w:tcW w:w="3192" w:type="dxa"/>
          </w:tcPr>
          <w:p w14:paraId="7BF2345B" w14:textId="77777777" w:rsidR="00820328" w:rsidRDefault="00820328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20328">
              <w:rPr>
                <w:b/>
                <w:sz w:val="24"/>
                <w:szCs w:val="24"/>
              </w:rPr>
              <w:t>Literature</w:t>
            </w:r>
          </w:p>
          <w:p w14:paraId="119396B6" w14:textId="15CF8DA2" w:rsidR="00C6155A" w:rsidRPr="00820328" w:rsidRDefault="00C6155A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2D6BA7">
              <w:rPr>
                <w:b/>
                <w:color w:val="FF0000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3283" w:type="dxa"/>
          </w:tcPr>
          <w:p w14:paraId="724F9914" w14:textId="77777777" w:rsidR="00820328" w:rsidRDefault="00820328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20328">
              <w:rPr>
                <w:b/>
                <w:sz w:val="24"/>
                <w:szCs w:val="24"/>
              </w:rPr>
              <w:t>Visual Arts</w:t>
            </w:r>
            <w:r w:rsidR="006E2E84">
              <w:rPr>
                <w:b/>
                <w:sz w:val="24"/>
                <w:szCs w:val="24"/>
              </w:rPr>
              <w:t xml:space="preserve"> (Drawings, Paintings, sculpture)</w:t>
            </w:r>
          </w:p>
          <w:p w14:paraId="66097425" w14:textId="1374A6D8" w:rsidR="00C6155A" w:rsidRPr="00C6155A" w:rsidRDefault="00C6155A" w:rsidP="008203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2D6BA7">
              <w:rPr>
                <w:b/>
                <w:color w:val="FF0000"/>
                <w:sz w:val="24"/>
                <w:szCs w:val="24"/>
                <w:lang w:val="es-ES"/>
              </w:rPr>
              <w:t>Artes Visuales (Dibujo, Pintura, Escultura)</w:t>
            </w:r>
          </w:p>
        </w:tc>
      </w:tr>
    </w:tbl>
    <w:p w14:paraId="524FA43F" w14:textId="77777777" w:rsidR="009A1804" w:rsidRPr="00C6155A" w:rsidRDefault="009A1804">
      <w:pPr>
        <w:rPr>
          <w:lang w:val="es-ES"/>
        </w:rPr>
      </w:pPr>
    </w:p>
    <w:p w14:paraId="545CE83E" w14:textId="5A2BD348" w:rsidR="00820328" w:rsidRPr="002D6BA7" w:rsidRDefault="009A1804">
      <w:pPr>
        <w:rPr>
          <w:lang w:val="es-ES"/>
        </w:rPr>
      </w:pPr>
      <w:proofErr w:type="spellStart"/>
      <w:r w:rsidRPr="002D6BA7">
        <w:rPr>
          <w:lang w:val="es-ES"/>
        </w:rPr>
        <w:t>Student</w:t>
      </w:r>
      <w:proofErr w:type="spellEnd"/>
      <w:r w:rsidRPr="002D6BA7">
        <w:rPr>
          <w:lang w:val="es-ES"/>
        </w:rPr>
        <w:t xml:space="preserve"> </w:t>
      </w:r>
      <w:proofErr w:type="spellStart"/>
      <w:r w:rsidRPr="002D6BA7">
        <w:rPr>
          <w:lang w:val="es-ES"/>
        </w:rPr>
        <w:t>Name</w:t>
      </w:r>
      <w:proofErr w:type="spellEnd"/>
      <w:r w:rsidRPr="002D6BA7">
        <w:rPr>
          <w:lang w:val="es-ES"/>
        </w:rPr>
        <w:t>:</w:t>
      </w:r>
      <w:r w:rsidR="002D6BA7" w:rsidRPr="002D6BA7">
        <w:rPr>
          <w:lang w:val="es-ES"/>
        </w:rPr>
        <w:t xml:space="preserve"> </w:t>
      </w:r>
      <w:r w:rsidR="002D6BA7" w:rsidRPr="002D6BA7">
        <w:rPr>
          <w:color w:val="FF0000"/>
          <w:lang w:val="es-ES"/>
        </w:rPr>
        <w:t>Nombre del Estudiante</w:t>
      </w:r>
      <w:proofErr w:type="gramStart"/>
      <w:r w:rsidR="002D6BA7" w:rsidRPr="002D6BA7">
        <w:rPr>
          <w:color w:val="FF0000"/>
          <w:lang w:val="es-ES"/>
        </w:rPr>
        <w:t>:</w:t>
      </w:r>
      <w:r w:rsidRPr="002D6BA7">
        <w:rPr>
          <w:lang w:val="es-ES"/>
        </w:rPr>
        <w:t>_</w:t>
      </w:r>
      <w:proofErr w:type="gramEnd"/>
      <w:r w:rsidRPr="002D6BA7">
        <w:rPr>
          <w:lang w:val="es-ES"/>
        </w:rPr>
        <w:t>_____________________________________________</w:t>
      </w:r>
    </w:p>
    <w:p w14:paraId="0B4666D2" w14:textId="5016FAED" w:rsidR="009A1804" w:rsidRPr="002D6BA7" w:rsidRDefault="009A1804">
      <w:pPr>
        <w:rPr>
          <w:lang w:val="es-ES"/>
        </w:rPr>
      </w:pPr>
      <w:r w:rsidRPr="002D6BA7">
        <w:rPr>
          <w:lang w:val="es-ES"/>
        </w:rPr>
        <w:t>Grade:</w:t>
      </w:r>
      <w:r w:rsidR="002D6BA7" w:rsidRPr="002D6BA7">
        <w:rPr>
          <w:lang w:val="es-ES"/>
        </w:rPr>
        <w:t xml:space="preserve"> </w:t>
      </w:r>
      <w:r w:rsidR="002D6BA7" w:rsidRPr="002D6BA7">
        <w:rPr>
          <w:color w:val="FF0000"/>
          <w:lang w:val="es-ES"/>
        </w:rPr>
        <w:t>Grado</w:t>
      </w:r>
      <w:proofErr w:type="gramStart"/>
      <w:r w:rsidR="002D6BA7" w:rsidRPr="002D6BA7">
        <w:rPr>
          <w:color w:val="FF0000"/>
          <w:lang w:val="es-ES"/>
        </w:rPr>
        <w:t>:</w:t>
      </w:r>
      <w:r w:rsidRPr="002D6BA7">
        <w:rPr>
          <w:lang w:val="es-ES"/>
        </w:rPr>
        <w:t>_</w:t>
      </w:r>
      <w:proofErr w:type="gramEnd"/>
      <w:r w:rsidRPr="002D6BA7">
        <w:rPr>
          <w:lang w:val="es-ES"/>
        </w:rPr>
        <w:t>______________________</w:t>
      </w:r>
      <w:proofErr w:type="spellStart"/>
      <w:r w:rsidRPr="002D6BA7">
        <w:rPr>
          <w:lang w:val="es-ES"/>
        </w:rPr>
        <w:t>Teacher</w:t>
      </w:r>
      <w:proofErr w:type="spellEnd"/>
      <w:r w:rsidRPr="002D6BA7">
        <w:rPr>
          <w:lang w:val="es-ES"/>
        </w:rPr>
        <w:t>:</w:t>
      </w:r>
      <w:r w:rsidR="002D6BA7" w:rsidRPr="002D6BA7">
        <w:rPr>
          <w:lang w:val="es-ES"/>
        </w:rPr>
        <w:t xml:space="preserve"> </w:t>
      </w:r>
      <w:r w:rsidR="002D6BA7" w:rsidRPr="002D6BA7">
        <w:rPr>
          <w:color w:val="FF0000"/>
          <w:lang w:val="es-ES"/>
        </w:rPr>
        <w:t>Maestro(a):</w:t>
      </w:r>
      <w:r w:rsidRPr="002D6BA7">
        <w:rPr>
          <w:lang w:val="es-ES"/>
        </w:rPr>
        <w:t>_______________________</w:t>
      </w:r>
    </w:p>
    <w:p w14:paraId="26E34707" w14:textId="068EEE7C" w:rsidR="009A1804" w:rsidRPr="002D6BA7" w:rsidRDefault="009A1804">
      <w:pPr>
        <w:rPr>
          <w:lang w:val="es-ES"/>
        </w:rPr>
      </w:pPr>
      <w:proofErr w:type="spellStart"/>
      <w:r w:rsidRPr="002D6BA7">
        <w:rPr>
          <w:lang w:val="es-ES"/>
        </w:rPr>
        <w:t>Parent</w:t>
      </w:r>
      <w:proofErr w:type="spellEnd"/>
      <w:r w:rsidRPr="002D6BA7">
        <w:rPr>
          <w:lang w:val="es-ES"/>
        </w:rPr>
        <w:t xml:space="preserve"> </w:t>
      </w:r>
      <w:proofErr w:type="spellStart"/>
      <w:r w:rsidRPr="002D6BA7">
        <w:rPr>
          <w:lang w:val="es-ES"/>
        </w:rPr>
        <w:t>Name</w:t>
      </w:r>
      <w:proofErr w:type="spellEnd"/>
      <w:r w:rsidRPr="002D6BA7">
        <w:rPr>
          <w:lang w:val="es-ES"/>
        </w:rPr>
        <w:t>:</w:t>
      </w:r>
      <w:r w:rsidR="002D6BA7" w:rsidRPr="002D6BA7">
        <w:rPr>
          <w:lang w:val="es-ES"/>
        </w:rPr>
        <w:t xml:space="preserve"> </w:t>
      </w:r>
      <w:r w:rsidR="002D6BA7" w:rsidRPr="002D6BA7">
        <w:rPr>
          <w:color w:val="FF0000"/>
          <w:lang w:val="es-ES"/>
        </w:rPr>
        <w:t xml:space="preserve">Nombre del Padre, Madre, o Guardián: </w:t>
      </w:r>
      <w:r w:rsidRPr="002D6BA7">
        <w:rPr>
          <w:lang w:val="es-ES"/>
        </w:rPr>
        <w:t>_______________________________________________</w:t>
      </w:r>
    </w:p>
    <w:p w14:paraId="7828AEFB" w14:textId="2C0301F8" w:rsidR="009A1804" w:rsidRPr="002D6BA7" w:rsidRDefault="009A1804">
      <w:pPr>
        <w:rPr>
          <w:lang w:val="es-ES"/>
        </w:rPr>
      </w:pPr>
      <w:proofErr w:type="spellStart"/>
      <w:r w:rsidRPr="002D6BA7">
        <w:rPr>
          <w:lang w:val="es-ES"/>
        </w:rPr>
        <w:t>Contact</w:t>
      </w:r>
      <w:proofErr w:type="spellEnd"/>
      <w:r w:rsidRPr="002D6BA7">
        <w:rPr>
          <w:lang w:val="es-ES"/>
        </w:rPr>
        <w:t xml:space="preserve"> </w:t>
      </w:r>
      <w:proofErr w:type="spellStart"/>
      <w:r w:rsidRPr="002D6BA7">
        <w:rPr>
          <w:lang w:val="es-ES"/>
        </w:rPr>
        <w:t>Num</w:t>
      </w:r>
      <w:proofErr w:type="spellEnd"/>
      <w:r w:rsidRPr="002D6BA7">
        <w:rPr>
          <w:lang w:val="es-ES"/>
        </w:rPr>
        <w:t>:</w:t>
      </w:r>
      <w:r w:rsidR="002D6BA7" w:rsidRPr="002D6BA7">
        <w:rPr>
          <w:lang w:val="es-ES"/>
        </w:rPr>
        <w:t xml:space="preserve"> </w:t>
      </w:r>
      <w:r w:rsidR="002D6BA7" w:rsidRPr="002D6BA7">
        <w:rPr>
          <w:color w:val="FF0000"/>
          <w:lang w:val="es-ES"/>
        </w:rPr>
        <w:t>Numero de Contacto</w:t>
      </w:r>
      <w:proofErr w:type="gramStart"/>
      <w:r w:rsidR="002D6BA7" w:rsidRPr="002D6BA7">
        <w:rPr>
          <w:color w:val="FF0000"/>
          <w:lang w:val="es-ES"/>
        </w:rPr>
        <w:t>:</w:t>
      </w:r>
      <w:r w:rsidRPr="002D6BA7">
        <w:rPr>
          <w:lang w:val="es-ES"/>
        </w:rPr>
        <w:t>_</w:t>
      </w:r>
      <w:proofErr w:type="gramEnd"/>
      <w:r w:rsidRPr="002D6BA7">
        <w:rPr>
          <w:lang w:val="es-ES"/>
        </w:rPr>
        <w:t>______________________________________________</w:t>
      </w:r>
    </w:p>
    <w:p w14:paraId="4BCDD269" w14:textId="6DE3A29F" w:rsidR="009A1804" w:rsidRDefault="009A1804">
      <w:r>
        <w:t>Contact Email:</w:t>
      </w:r>
      <w:r w:rsidR="002D6BA7">
        <w:t xml:space="preserve"> </w:t>
      </w:r>
      <w:proofErr w:type="spellStart"/>
      <w:r w:rsidR="002D6BA7" w:rsidRPr="002D6BA7">
        <w:rPr>
          <w:color w:val="FF0000"/>
        </w:rPr>
        <w:t>Correo</w:t>
      </w:r>
      <w:proofErr w:type="spellEnd"/>
      <w:r w:rsidR="002D6BA7" w:rsidRPr="002D6BA7">
        <w:rPr>
          <w:color w:val="FF0000"/>
        </w:rPr>
        <w:t xml:space="preserve"> </w:t>
      </w:r>
      <w:proofErr w:type="spellStart"/>
      <w:r w:rsidR="002D6BA7" w:rsidRPr="002D6BA7">
        <w:rPr>
          <w:color w:val="FF0000"/>
        </w:rPr>
        <w:t>Electronico</w:t>
      </w:r>
      <w:proofErr w:type="spellEnd"/>
      <w:r w:rsidR="002D6BA7" w:rsidRPr="002D6BA7">
        <w:rPr>
          <w:color w:val="FF0000"/>
        </w:rPr>
        <w:t xml:space="preserve">: </w:t>
      </w:r>
      <w:r>
        <w:t>______________________________________________</w:t>
      </w:r>
    </w:p>
    <w:p w14:paraId="320DF078" w14:textId="27B14A35" w:rsidR="006E2E84" w:rsidRDefault="006E2E84" w:rsidP="006E2E84">
      <w:pPr>
        <w:jc w:val="center"/>
      </w:pPr>
      <w:r>
        <w:t>Return this form to class teacher or school front office on or before October 14</w:t>
      </w:r>
      <w:r w:rsidRPr="006E2E84">
        <w:rPr>
          <w:vertAlign w:val="superscript"/>
        </w:rPr>
        <w:t>th</w:t>
      </w:r>
      <w:r>
        <w:t xml:space="preserve"> 201</w:t>
      </w:r>
      <w:r w:rsidR="00C6672D">
        <w:t>7</w:t>
      </w:r>
      <w:r>
        <w:t>.</w:t>
      </w:r>
    </w:p>
    <w:p w14:paraId="50E2B1A3" w14:textId="68DBB761" w:rsidR="002D6BA7" w:rsidRPr="002D6BA7" w:rsidRDefault="002D6BA7" w:rsidP="006E2E84">
      <w:pPr>
        <w:jc w:val="center"/>
        <w:rPr>
          <w:color w:val="FF0000"/>
          <w:lang w:val="es-ES"/>
        </w:rPr>
      </w:pPr>
      <w:r w:rsidRPr="002D6BA7">
        <w:rPr>
          <w:color w:val="FF0000"/>
          <w:lang w:val="es-ES"/>
        </w:rPr>
        <w:t>Entregue este formulario al maestro(a) o en la oficina principal antes del 14 de Octubre 2017</w:t>
      </w:r>
    </w:p>
    <w:p w14:paraId="78079F4F" w14:textId="4C00EF72" w:rsidR="00FF1F3E" w:rsidRPr="002D6BA7" w:rsidRDefault="00FF1F3E" w:rsidP="00FF1F3E">
      <w:pPr>
        <w:rPr>
          <w:b/>
          <w:sz w:val="52"/>
          <w:szCs w:val="52"/>
          <w:lang w:val="es-ES"/>
        </w:rPr>
      </w:pPr>
    </w:p>
    <w:p w14:paraId="577784EC" w14:textId="77777777" w:rsidR="00FF1F3E" w:rsidRPr="002D6BA7" w:rsidRDefault="00FF1F3E" w:rsidP="006E2E84">
      <w:pPr>
        <w:jc w:val="center"/>
        <w:rPr>
          <w:lang w:val="es-ES"/>
        </w:rPr>
      </w:pPr>
    </w:p>
    <w:p w14:paraId="1F3328E1" w14:textId="77777777" w:rsidR="00FF1F3E" w:rsidRPr="002D6BA7" w:rsidRDefault="00FF1F3E" w:rsidP="006E2E84">
      <w:pPr>
        <w:jc w:val="center"/>
        <w:rPr>
          <w:lang w:val="es-ES"/>
        </w:rPr>
      </w:pPr>
    </w:p>
    <w:sectPr w:rsidR="00FF1F3E" w:rsidRPr="002D6BA7" w:rsidSect="00D40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826"/>
    <w:multiLevelType w:val="hybridMultilevel"/>
    <w:tmpl w:val="1650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02F3"/>
    <w:multiLevelType w:val="hybridMultilevel"/>
    <w:tmpl w:val="8350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0B81"/>
    <w:multiLevelType w:val="hybridMultilevel"/>
    <w:tmpl w:val="1000525E"/>
    <w:lvl w:ilvl="0" w:tplc="46E8A4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B5092"/>
    <w:multiLevelType w:val="hybridMultilevel"/>
    <w:tmpl w:val="7EB8E766"/>
    <w:lvl w:ilvl="0" w:tplc="46E8A4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A5"/>
    <w:rsid w:val="000028D1"/>
    <w:rsid w:val="00116AC3"/>
    <w:rsid w:val="001428AB"/>
    <w:rsid w:val="001D76A1"/>
    <w:rsid w:val="002C5F74"/>
    <w:rsid w:val="002D6BA7"/>
    <w:rsid w:val="002F576D"/>
    <w:rsid w:val="00307842"/>
    <w:rsid w:val="00313BE8"/>
    <w:rsid w:val="004465AB"/>
    <w:rsid w:val="005349F5"/>
    <w:rsid w:val="005D62C0"/>
    <w:rsid w:val="00623239"/>
    <w:rsid w:val="00677DDE"/>
    <w:rsid w:val="006A5D36"/>
    <w:rsid w:val="006E2E84"/>
    <w:rsid w:val="00820328"/>
    <w:rsid w:val="00992307"/>
    <w:rsid w:val="009A1804"/>
    <w:rsid w:val="009B7C37"/>
    <w:rsid w:val="009F46E6"/>
    <w:rsid w:val="00A05E73"/>
    <w:rsid w:val="00A95962"/>
    <w:rsid w:val="00C6155A"/>
    <w:rsid w:val="00C6672D"/>
    <w:rsid w:val="00D404A5"/>
    <w:rsid w:val="00EF1EFB"/>
    <w:rsid w:val="00EF4CF0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C850"/>
  <w15:chartTrackingRefBased/>
  <w15:docId w15:val="{2221DE4F-9636-4CE1-85AE-212B3DE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57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57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76D"/>
    <w:rPr>
      <w:b/>
      <w:bCs/>
    </w:rPr>
  </w:style>
  <w:style w:type="character" w:styleId="Hyperlink">
    <w:name w:val="Hyperlink"/>
    <w:basedOn w:val="DefaultParagraphFont"/>
    <w:uiPriority w:val="99"/>
    <w:unhideWhenUsed/>
    <w:rsid w:val="002F57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576D"/>
  </w:style>
  <w:style w:type="table" w:styleId="TableGrid">
    <w:name w:val="Table Grid"/>
    <w:basedOn w:val="TableNormal"/>
    <w:uiPriority w:val="39"/>
    <w:rsid w:val="0082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32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7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reflection.steven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Srikumar, Anu (Contractor)</dc:creator>
  <cp:keywords/>
  <dc:description/>
  <cp:lastModifiedBy>Thienel Carrasco, Gonzalo A</cp:lastModifiedBy>
  <cp:revision>10</cp:revision>
  <dcterms:created xsi:type="dcterms:W3CDTF">2017-09-15T16:38:00Z</dcterms:created>
  <dcterms:modified xsi:type="dcterms:W3CDTF">2017-09-17T21:23:00Z</dcterms:modified>
</cp:coreProperties>
</file>