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675A47F" w14:textId="77777777" w:rsidR="00E522DA" w:rsidRDefault="00E522DA"/>
    <w:p w14:paraId="5A345DC6" w14:textId="79EF0568" w:rsidR="00E522DA" w:rsidRDefault="00AB42BD">
      <w:r>
        <w:rPr>
          <w:noProof/>
        </w:rPr>
        <w:drawing>
          <wp:inline distT="19050" distB="19050" distL="19050" distR="19050" wp14:anchorId="01EEE7BE" wp14:editId="453D0B36">
            <wp:extent cx="1524000" cy="1038225"/>
            <wp:effectExtent l="0" t="0" r="0" b="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201</w:t>
      </w:r>
      <w:r w:rsidR="00272C7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272C74">
        <w:rPr>
          <w:b/>
          <w:sz w:val="28"/>
          <w:szCs w:val="28"/>
        </w:rPr>
        <w:t>8</w:t>
      </w:r>
      <w:bookmarkStart w:id="0" w:name="_GoBack"/>
      <w:bookmarkEnd w:id="0"/>
      <w:r>
        <w:rPr>
          <w:b/>
          <w:sz w:val="28"/>
          <w:szCs w:val="28"/>
        </w:rPr>
        <w:t xml:space="preserve"> Stevenson PTA Volunteer Form </w:t>
      </w:r>
    </w:p>
    <w:p w14:paraId="25FE5344" w14:textId="77777777" w:rsidR="00E522DA" w:rsidRDefault="00AB42BD">
      <w:pPr>
        <w:spacing w:after="100" w:line="245" w:lineRule="auto"/>
        <w:jc w:val="center"/>
      </w:pPr>
      <w:r>
        <w:rPr>
          <w:b/>
          <w:i/>
          <w:sz w:val="24"/>
          <w:szCs w:val="24"/>
        </w:rPr>
        <w:t>YOUR participation brings excellence to our school and success to your child.</w:t>
      </w:r>
    </w:p>
    <w:p w14:paraId="28CD257B" w14:textId="77777777" w:rsidR="00E522DA" w:rsidRDefault="00AB42BD">
      <w:pPr>
        <w:numPr>
          <w:ilvl w:val="0"/>
          <w:numId w:val="1"/>
        </w:numPr>
        <w:spacing w:after="100" w:line="245" w:lineRule="auto"/>
        <w:ind w:hanging="359"/>
        <w:contextualSpacing/>
        <w:rPr>
          <w:b/>
        </w:rPr>
      </w:pPr>
      <w:r>
        <w:rPr>
          <w:b/>
          <w:sz w:val="20"/>
          <w:szCs w:val="20"/>
        </w:rPr>
        <w:t xml:space="preserve">Help your child succeed in school! </w:t>
      </w:r>
      <w:r>
        <w:rPr>
          <w:b/>
          <w:color w:val="FF0000"/>
          <w:sz w:val="20"/>
          <w:szCs w:val="20"/>
        </w:rPr>
        <w:t>Without parent volunteers many of our programs will not take place</w:t>
      </w:r>
      <w:r>
        <w:rPr>
          <w:b/>
          <w:sz w:val="20"/>
          <w:szCs w:val="20"/>
        </w:rPr>
        <w:t>. Do your part for your child’s success! Please check the areas below where you would like to get involved. All positions require more than one volunteer. Experience not necessary!</w:t>
      </w:r>
    </w:p>
    <w:p w14:paraId="6123A7FD" w14:textId="77777777" w:rsidR="00E522DA" w:rsidRDefault="00AB42BD">
      <w:pPr>
        <w:numPr>
          <w:ilvl w:val="0"/>
          <w:numId w:val="1"/>
        </w:numPr>
        <w:spacing w:after="100" w:line="245" w:lineRule="auto"/>
        <w:ind w:hanging="359"/>
        <w:contextualSpacing/>
        <w:rPr>
          <w:b/>
        </w:rPr>
      </w:pPr>
      <w:r>
        <w:rPr>
          <w:b/>
          <w:sz w:val="20"/>
          <w:szCs w:val="20"/>
        </w:rPr>
        <w:t xml:space="preserve"> Keep connected by visiting our website, stevensonpta.com and keep your eyes out for our eblast email newsletter for volunteer </w:t>
      </w:r>
      <w:r w:rsidR="00943BED">
        <w:rPr>
          <w:b/>
          <w:sz w:val="20"/>
          <w:szCs w:val="20"/>
        </w:rPr>
        <w:t>opportunities</w:t>
      </w:r>
      <w:r>
        <w:rPr>
          <w:b/>
          <w:sz w:val="20"/>
          <w:szCs w:val="20"/>
        </w:rPr>
        <w:t>. And please join us at any of our PTA meetings too!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855"/>
        <w:gridCol w:w="9015"/>
      </w:tblGrid>
      <w:tr w:rsidR="00E522DA" w14:paraId="42DED2C0" w14:textId="77777777"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0799D" w14:textId="77777777" w:rsidR="00E522DA" w:rsidRDefault="00AB42BD">
            <w:pPr>
              <w:spacing w:line="240" w:lineRule="auto"/>
            </w:pPr>
            <w:r>
              <w:rPr>
                <w:rFonts w:ascii="Corsiva" w:eastAsia="Corsiva" w:hAnsi="Corsiva" w:cs="Corsiva"/>
                <w:b/>
                <w:sz w:val="18"/>
                <w:szCs w:val="18"/>
              </w:rPr>
              <w:t>Organize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65AAC" w14:textId="77777777" w:rsidR="00E522DA" w:rsidRDefault="00AB42BD">
            <w:pPr>
              <w:spacing w:line="240" w:lineRule="auto"/>
            </w:pPr>
            <w:r>
              <w:rPr>
                <w:rFonts w:ascii="Corsiva" w:eastAsia="Corsiva" w:hAnsi="Corsiva" w:cs="Corsiva"/>
                <w:b/>
                <w:sz w:val="20"/>
                <w:szCs w:val="20"/>
              </w:rPr>
              <w:t>Support</w:t>
            </w:r>
          </w:p>
        </w:tc>
        <w:tc>
          <w:tcPr>
            <w:tcW w:w="9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13BC5" w14:textId="77777777" w:rsidR="00E522DA" w:rsidRDefault="00AB42BD">
            <w:pPr>
              <w:spacing w:line="240" w:lineRule="auto"/>
            </w:pPr>
            <w:r>
              <w:rPr>
                <w:rFonts w:ascii="Corsiva" w:eastAsia="Corsiva" w:hAnsi="Corsiva" w:cs="Corsiva"/>
                <w:b/>
              </w:rPr>
              <w:t>I am interested in helping with the following activities : (please check all that apply):</w:t>
            </w:r>
          </w:p>
        </w:tc>
      </w:tr>
    </w:tbl>
    <w:p w14:paraId="7947F5F3" w14:textId="77777777" w:rsidR="00E522DA" w:rsidRDefault="00E522DA">
      <w:pPr>
        <w:spacing w:line="240" w:lineRule="auto"/>
        <w:jc w:val="center"/>
      </w:pPr>
    </w:p>
    <w:p w14:paraId="58B36230" w14:textId="77777777" w:rsidR="00E522DA" w:rsidRDefault="00AB42BD">
      <w:pPr>
        <w:spacing w:line="240" w:lineRule="auto"/>
        <w:jc w:val="center"/>
      </w:pPr>
      <w:r>
        <w:rPr>
          <w:b/>
          <w:sz w:val="16"/>
          <w:szCs w:val="16"/>
        </w:rPr>
        <w:t>Fall Volunteer Opportunities</w:t>
      </w:r>
    </w:p>
    <w:p w14:paraId="74CAAF77" w14:textId="77777777" w:rsidR="00E522DA" w:rsidRDefault="00E522DA">
      <w:pPr>
        <w:spacing w:line="240" w:lineRule="auto"/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870"/>
        <w:gridCol w:w="1950"/>
        <w:gridCol w:w="7065"/>
      </w:tblGrid>
      <w:tr w:rsidR="00E522DA" w14:paraId="288B0729" w14:textId="77777777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A54E1" w14:textId="77777777" w:rsidR="00E522DA" w:rsidRDefault="00E522DA">
            <w:pPr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6FDE6" w14:textId="77777777" w:rsidR="00E522DA" w:rsidRDefault="00E522DA">
            <w:pPr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494E" w14:textId="77777777" w:rsidR="00E522DA" w:rsidRDefault="00AB42BD">
            <w:pPr>
              <w:spacing w:line="240" w:lineRule="auto"/>
            </w:pPr>
            <w:r>
              <w:rPr>
                <w:b/>
                <w:sz w:val="16"/>
                <w:szCs w:val="16"/>
                <w:highlight w:val="white"/>
              </w:rPr>
              <w:t>Hearing and Vision Screening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40CC7" w14:textId="77777777" w:rsidR="00E522DA" w:rsidRDefault="00AB42BD">
            <w:pPr>
              <w:spacing w:line="240" w:lineRule="auto"/>
            </w:pPr>
            <w:r>
              <w:rPr>
                <w:color w:val="1C1C1C"/>
                <w:sz w:val="16"/>
                <w:szCs w:val="16"/>
                <w:highlight w:val="white"/>
              </w:rPr>
              <w:t>Help school nurses test students for hearing or vision issues that could impact their education</w:t>
            </w:r>
            <w:r>
              <w:rPr>
                <w:rFonts w:ascii="Verdana" w:eastAsia="Verdana" w:hAnsi="Verdana" w:cs="Verdana"/>
                <w:color w:val="1C1C1C"/>
                <w:sz w:val="20"/>
                <w:szCs w:val="20"/>
                <w:highlight w:val="white"/>
              </w:rPr>
              <w:t>.</w:t>
            </w:r>
          </w:p>
        </w:tc>
      </w:tr>
      <w:tr w:rsidR="00E522DA" w14:paraId="7BF8EE91" w14:textId="77777777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E73B4" w14:textId="77777777" w:rsidR="00E522DA" w:rsidRDefault="00E522DA">
            <w:pPr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9A8FD" w14:textId="77777777" w:rsidR="00E522DA" w:rsidRDefault="00E522DA">
            <w:pPr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4E1A0" w14:textId="77777777" w:rsidR="00E522DA" w:rsidRDefault="00AB42BD">
            <w:pPr>
              <w:spacing w:line="240" w:lineRule="auto"/>
            </w:pPr>
            <w:r>
              <w:rPr>
                <w:b/>
                <w:sz w:val="16"/>
                <w:szCs w:val="16"/>
              </w:rPr>
              <w:t>School Pictures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0B0BC" w14:textId="77777777" w:rsidR="00E522DA" w:rsidRDefault="00AB42BD">
            <w:pPr>
              <w:spacing w:line="240" w:lineRule="auto"/>
            </w:pPr>
            <w:r>
              <w:rPr>
                <w:sz w:val="16"/>
                <w:szCs w:val="16"/>
              </w:rPr>
              <w:t xml:space="preserve">Help facilitate students to and from picture setting. </w:t>
            </w:r>
          </w:p>
        </w:tc>
      </w:tr>
      <w:tr w:rsidR="00E522DA" w14:paraId="19577223" w14:textId="77777777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51B74" w14:textId="77777777" w:rsidR="00E522DA" w:rsidRDefault="00E522DA">
            <w:pPr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ADE79" w14:textId="77777777" w:rsidR="00E522DA" w:rsidRDefault="00E522DA">
            <w:pPr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59DAC" w14:textId="77777777" w:rsidR="00E522DA" w:rsidRDefault="00AB42BD">
            <w:pPr>
              <w:spacing w:line="240" w:lineRule="auto"/>
            </w:pPr>
            <w:r>
              <w:rPr>
                <w:b/>
                <w:sz w:val="16"/>
                <w:szCs w:val="16"/>
                <w:highlight w:val="white"/>
              </w:rPr>
              <w:t>Robotics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EC7E4" w14:textId="77777777" w:rsidR="00E522DA" w:rsidRDefault="00AB42BD">
            <w:pPr>
              <w:spacing w:line="240" w:lineRule="auto"/>
            </w:pPr>
            <w:r>
              <w:rPr>
                <w:color w:val="1C1C1C"/>
                <w:sz w:val="16"/>
                <w:szCs w:val="16"/>
                <w:highlight w:val="white"/>
              </w:rPr>
              <w:t xml:space="preserve">Volunteer to </w:t>
            </w:r>
            <w:r>
              <w:rPr>
                <w:sz w:val="16"/>
                <w:szCs w:val="16"/>
              </w:rPr>
              <w:t xml:space="preserve">Assist students during this after school program. </w:t>
            </w:r>
          </w:p>
        </w:tc>
      </w:tr>
      <w:tr w:rsidR="00E522DA" w14:paraId="214D5AA6" w14:textId="77777777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26961" w14:textId="77777777" w:rsidR="00E522DA" w:rsidRDefault="00E522DA">
            <w:pPr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17EB7" w14:textId="77777777" w:rsidR="00E522DA" w:rsidRDefault="00E522DA">
            <w:pPr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6E91B" w14:textId="77777777" w:rsidR="00E522DA" w:rsidRDefault="00AB42BD">
            <w:pPr>
              <w:spacing w:line="240" w:lineRule="auto"/>
            </w:pPr>
            <w:r>
              <w:rPr>
                <w:b/>
                <w:sz w:val="16"/>
                <w:szCs w:val="16"/>
              </w:rPr>
              <w:t>Walk-a-thon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9743F" w14:textId="77777777" w:rsidR="00E522DA" w:rsidRDefault="00AB42BD">
            <w:pPr>
              <w:spacing w:line="240" w:lineRule="auto"/>
            </w:pPr>
            <w:r>
              <w:rPr>
                <w:color w:val="1C1C1C"/>
                <w:sz w:val="16"/>
                <w:szCs w:val="16"/>
                <w:highlight w:val="white"/>
              </w:rPr>
              <w:t xml:space="preserve">Earth Day Walk-a-thon is our spring fundraiser. Volunteer commitment needed in distributing pledge packets, setup, staffing walking stations, and cleanup. </w:t>
            </w:r>
          </w:p>
        </w:tc>
      </w:tr>
      <w:tr w:rsidR="00E522DA" w14:paraId="40BA0447" w14:textId="77777777">
        <w:trPr>
          <w:trHeight w:val="560"/>
        </w:trPr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B49E7" w14:textId="77777777" w:rsidR="00E522DA" w:rsidRDefault="00E522DA">
            <w:pPr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EF436" w14:textId="77777777" w:rsidR="00E522DA" w:rsidRDefault="00E522DA">
            <w:pPr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BBEE5" w14:textId="77777777" w:rsidR="00E522DA" w:rsidRDefault="00AB42BD">
            <w:pPr>
              <w:spacing w:line="240" w:lineRule="auto"/>
            </w:pPr>
            <w:r>
              <w:rPr>
                <w:b/>
                <w:sz w:val="16"/>
                <w:szCs w:val="16"/>
              </w:rPr>
              <w:t>Book Fair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713A9" w14:textId="77777777" w:rsidR="00E522DA" w:rsidRDefault="00AB42BD">
            <w:pPr>
              <w:spacing w:line="240" w:lineRule="auto"/>
            </w:pPr>
            <w:r>
              <w:rPr>
                <w:color w:val="1C1C1C"/>
                <w:sz w:val="16"/>
                <w:szCs w:val="16"/>
                <w:highlight w:val="white"/>
              </w:rPr>
              <w:t>Volunteers set up book displays and check out customers in the library.</w:t>
            </w:r>
          </w:p>
        </w:tc>
      </w:tr>
      <w:tr w:rsidR="00E522DA" w14:paraId="6BFCFD5A" w14:textId="77777777">
        <w:trPr>
          <w:trHeight w:val="560"/>
        </w:trPr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2E605" w14:textId="77777777" w:rsidR="00E522DA" w:rsidRDefault="00E522DA">
            <w:pPr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F1992" w14:textId="77777777" w:rsidR="00E522DA" w:rsidRDefault="00E522DA">
            <w:pPr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4C203" w14:textId="77777777" w:rsidR="00E522DA" w:rsidRDefault="00AB42BD">
            <w:pPr>
              <w:spacing w:line="240" w:lineRule="auto"/>
            </w:pPr>
            <w:r>
              <w:rPr>
                <w:b/>
                <w:sz w:val="16"/>
                <w:szCs w:val="16"/>
                <w:highlight w:val="white"/>
              </w:rPr>
              <w:t>Multicultural Night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3F457" w14:textId="77777777" w:rsidR="00E522DA" w:rsidRDefault="00AB42BD">
            <w:pPr>
              <w:spacing w:line="240" w:lineRule="auto"/>
            </w:pPr>
            <w:r>
              <w:rPr>
                <w:color w:val="333333"/>
                <w:sz w:val="16"/>
                <w:szCs w:val="16"/>
                <w:highlight w:val="white"/>
              </w:rPr>
              <w:t>Plan and organize one of the biggest events of the school year.</w:t>
            </w:r>
          </w:p>
          <w:p w14:paraId="23115BD7" w14:textId="77777777" w:rsidR="00E522DA" w:rsidRDefault="00E522DA">
            <w:pPr>
              <w:spacing w:line="240" w:lineRule="auto"/>
            </w:pPr>
          </w:p>
        </w:tc>
      </w:tr>
      <w:tr w:rsidR="00E522DA" w14:paraId="3EEF58B0" w14:textId="77777777">
        <w:trPr>
          <w:trHeight w:val="560"/>
        </w:trPr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05304" w14:textId="77777777" w:rsidR="00E522DA" w:rsidRDefault="00E522DA">
            <w:pPr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D9AE5" w14:textId="77777777" w:rsidR="00E522DA" w:rsidRDefault="00E522DA">
            <w:pPr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BFFE3" w14:textId="77777777" w:rsidR="00E522DA" w:rsidRDefault="00AB42BD">
            <w:pPr>
              <w:spacing w:line="240" w:lineRule="auto"/>
            </w:pPr>
            <w:r>
              <w:rPr>
                <w:b/>
                <w:sz w:val="16"/>
                <w:szCs w:val="16"/>
              </w:rPr>
              <w:t>Reflections Art Program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45FE4" w14:textId="77777777" w:rsidR="00E522DA" w:rsidRDefault="00AB42BD">
            <w:pPr>
              <w:spacing w:line="240" w:lineRule="auto"/>
            </w:pPr>
            <w:r>
              <w:rPr>
                <w:sz w:val="16"/>
                <w:szCs w:val="16"/>
              </w:rPr>
              <w:t xml:space="preserve">Help organize and display entries at art show. Assist and guide participants.  </w:t>
            </w:r>
          </w:p>
        </w:tc>
      </w:tr>
      <w:tr w:rsidR="00E522DA" w14:paraId="340F17E8" w14:textId="77777777">
        <w:trPr>
          <w:trHeight w:val="560"/>
        </w:trPr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A2DE0" w14:textId="77777777" w:rsidR="00E522DA" w:rsidRDefault="00E522DA">
            <w:pPr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EF7B1" w14:textId="77777777" w:rsidR="00E522DA" w:rsidRDefault="00E522DA">
            <w:pPr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10AF4" w14:textId="77777777" w:rsidR="00E522DA" w:rsidRDefault="00AB42BD">
            <w:pPr>
              <w:spacing w:line="240" w:lineRule="auto"/>
            </w:pPr>
            <w:r>
              <w:rPr>
                <w:b/>
                <w:sz w:val="16"/>
                <w:szCs w:val="16"/>
              </w:rPr>
              <w:t>Language Club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E21AE" w14:textId="77777777" w:rsidR="00E522DA" w:rsidRDefault="00AB42BD">
            <w:pPr>
              <w:spacing w:line="240" w:lineRule="auto"/>
            </w:pPr>
            <w:r>
              <w:rPr>
                <w:sz w:val="16"/>
                <w:szCs w:val="16"/>
              </w:rPr>
              <w:t>Instruct students in after school program in different languages. Example: Hindi, Spanish, Tamil, Telgu, Farsi</w:t>
            </w:r>
          </w:p>
        </w:tc>
      </w:tr>
      <w:tr w:rsidR="00E522DA" w14:paraId="7FFAF926" w14:textId="77777777">
        <w:trPr>
          <w:trHeight w:val="560"/>
        </w:trPr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4F752" w14:textId="77777777" w:rsidR="00E522DA" w:rsidRDefault="00E522DA">
            <w:pPr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0EF0A" w14:textId="77777777" w:rsidR="00E522DA" w:rsidRDefault="00E522DA">
            <w:pPr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F1BD6" w14:textId="77777777" w:rsidR="00E522DA" w:rsidRDefault="00AB42BD">
            <w:pPr>
              <w:spacing w:line="240" w:lineRule="auto"/>
            </w:pPr>
            <w:r>
              <w:rPr>
                <w:b/>
                <w:sz w:val="16"/>
                <w:szCs w:val="16"/>
              </w:rPr>
              <w:t>Math Olympiad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BCC56" w14:textId="77777777" w:rsidR="00E522DA" w:rsidRDefault="00AB42BD">
            <w:pPr>
              <w:spacing w:line="240" w:lineRule="auto"/>
            </w:pPr>
            <w:r>
              <w:rPr>
                <w:sz w:val="16"/>
                <w:szCs w:val="16"/>
              </w:rPr>
              <w:t xml:space="preserve">Help run and chair the Math competition by instructing students in after school classes. </w:t>
            </w:r>
          </w:p>
        </w:tc>
      </w:tr>
      <w:tr w:rsidR="00E522DA" w14:paraId="062D5CFA" w14:textId="77777777">
        <w:trPr>
          <w:trHeight w:val="560"/>
        </w:trPr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51506" w14:textId="77777777" w:rsidR="00E522DA" w:rsidRDefault="00E522DA">
            <w:pPr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46883" w14:textId="77777777" w:rsidR="00E522DA" w:rsidRDefault="00E522DA">
            <w:pPr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A418F" w14:textId="77777777" w:rsidR="00E522DA" w:rsidRDefault="00AB42BD">
            <w:pPr>
              <w:spacing w:line="240" w:lineRule="auto"/>
            </w:pPr>
            <w:r>
              <w:rPr>
                <w:b/>
                <w:sz w:val="16"/>
                <w:szCs w:val="16"/>
              </w:rPr>
              <w:t>Destination Imagination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1C7DE" w14:textId="77777777" w:rsidR="00E522DA" w:rsidRDefault="00AB42BD">
            <w:pPr>
              <w:spacing w:line="240" w:lineRule="auto"/>
            </w:pPr>
            <w:r>
              <w:rPr>
                <w:sz w:val="16"/>
                <w:szCs w:val="16"/>
              </w:rPr>
              <w:t xml:space="preserve">Assist students in a hands-on, imagination fueled competition. </w:t>
            </w:r>
          </w:p>
        </w:tc>
      </w:tr>
    </w:tbl>
    <w:p w14:paraId="1554A7AF" w14:textId="77777777" w:rsidR="00E522DA" w:rsidRDefault="00E522DA">
      <w:pPr>
        <w:spacing w:line="240" w:lineRule="auto"/>
        <w:jc w:val="center"/>
      </w:pPr>
    </w:p>
    <w:p w14:paraId="6BB19546" w14:textId="77777777" w:rsidR="00E522DA" w:rsidRDefault="00AB42BD">
      <w:pPr>
        <w:spacing w:line="240" w:lineRule="auto"/>
        <w:jc w:val="center"/>
      </w:pPr>
      <w:r>
        <w:rPr>
          <w:b/>
          <w:sz w:val="16"/>
          <w:szCs w:val="16"/>
        </w:rPr>
        <w:t>Winter Volunteer Opportunities</w:t>
      </w:r>
    </w:p>
    <w:p w14:paraId="16B8A12F" w14:textId="77777777" w:rsidR="00E522DA" w:rsidRDefault="00E522DA">
      <w:pPr>
        <w:spacing w:line="240" w:lineRule="auto"/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870"/>
        <w:gridCol w:w="1950"/>
        <w:gridCol w:w="7065"/>
      </w:tblGrid>
      <w:tr w:rsidR="00E522DA" w14:paraId="1317832C" w14:textId="77777777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C3A34" w14:textId="77777777" w:rsidR="00E522DA" w:rsidRDefault="00E522DA">
            <w:pPr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1A439" w14:textId="77777777" w:rsidR="00E522DA" w:rsidRDefault="00E522DA">
            <w:pPr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5F58D" w14:textId="77777777" w:rsidR="00E522DA" w:rsidRDefault="00AB42BD">
            <w:pPr>
              <w:spacing w:line="240" w:lineRule="auto"/>
            </w:pPr>
            <w:r>
              <w:rPr>
                <w:b/>
                <w:sz w:val="16"/>
                <w:szCs w:val="16"/>
              </w:rPr>
              <w:t>Spelling Bee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9E9B5" w14:textId="77777777" w:rsidR="00E522DA" w:rsidRDefault="00AB42BD">
            <w:pPr>
              <w:spacing w:line="240" w:lineRule="auto"/>
            </w:pPr>
            <w:r>
              <w:rPr>
                <w:sz w:val="16"/>
                <w:szCs w:val="16"/>
              </w:rPr>
              <w:t>Distribute papers, email parents and keep track..</w:t>
            </w:r>
          </w:p>
        </w:tc>
      </w:tr>
      <w:tr w:rsidR="00E522DA" w14:paraId="43CDBFF7" w14:textId="77777777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FEE3A" w14:textId="77777777" w:rsidR="00E522DA" w:rsidRDefault="00E522DA">
            <w:pPr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2E63C" w14:textId="77777777" w:rsidR="00E522DA" w:rsidRDefault="00E522DA">
            <w:pPr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76A5B" w14:textId="77777777" w:rsidR="00E522DA" w:rsidRDefault="00AB42BD">
            <w:pPr>
              <w:spacing w:line="240" w:lineRule="auto"/>
            </w:pPr>
            <w:r>
              <w:rPr>
                <w:b/>
                <w:sz w:val="16"/>
                <w:szCs w:val="16"/>
              </w:rPr>
              <w:t>Math Bee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807BE" w14:textId="77777777" w:rsidR="00E522DA" w:rsidRDefault="00AB42BD">
            <w:pPr>
              <w:spacing w:line="240" w:lineRule="auto"/>
            </w:pPr>
            <w:r>
              <w:rPr>
                <w:sz w:val="16"/>
                <w:szCs w:val="16"/>
              </w:rPr>
              <w:t>Distribute papers, email parents and keep track of math papers</w:t>
            </w:r>
          </w:p>
        </w:tc>
      </w:tr>
      <w:tr w:rsidR="00E522DA" w14:paraId="63B45EEE" w14:textId="77777777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A4C8F" w14:textId="77777777" w:rsidR="00E522DA" w:rsidRDefault="00E522DA">
            <w:pPr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7DE06" w14:textId="77777777" w:rsidR="00E522DA" w:rsidRDefault="00E522DA">
            <w:pPr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D3804" w14:textId="77777777" w:rsidR="00E522DA" w:rsidRDefault="00AB42BD">
            <w:pPr>
              <w:spacing w:line="240" w:lineRule="auto"/>
            </w:pPr>
            <w:r>
              <w:rPr>
                <w:b/>
                <w:sz w:val="16"/>
                <w:szCs w:val="16"/>
              </w:rPr>
              <w:t>Read-a-thon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AAEE5" w14:textId="77777777" w:rsidR="00E522DA" w:rsidRDefault="00AB42BD">
            <w:pPr>
              <w:spacing w:line="240" w:lineRule="auto"/>
            </w:pPr>
            <w:r>
              <w:rPr>
                <w:sz w:val="16"/>
                <w:szCs w:val="16"/>
              </w:rPr>
              <w:t xml:space="preserve">Winter Fundraiser! </w:t>
            </w:r>
          </w:p>
        </w:tc>
      </w:tr>
    </w:tbl>
    <w:p w14:paraId="19AAC534" w14:textId="77777777" w:rsidR="00E522DA" w:rsidRDefault="00E522DA">
      <w:pPr>
        <w:spacing w:line="240" w:lineRule="auto"/>
        <w:jc w:val="center"/>
      </w:pPr>
    </w:p>
    <w:p w14:paraId="475C0F37" w14:textId="77777777" w:rsidR="00E522DA" w:rsidRDefault="00AB42BD">
      <w:pPr>
        <w:spacing w:line="240" w:lineRule="auto"/>
        <w:jc w:val="center"/>
      </w:pPr>
      <w:r>
        <w:rPr>
          <w:b/>
          <w:sz w:val="16"/>
          <w:szCs w:val="16"/>
        </w:rPr>
        <w:t>Spring Volunteer Opportunities</w:t>
      </w:r>
    </w:p>
    <w:p w14:paraId="31C09B15" w14:textId="77777777" w:rsidR="00E522DA" w:rsidRDefault="00E522DA">
      <w:pPr>
        <w:spacing w:line="240" w:lineRule="auto"/>
      </w:pP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870"/>
        <w:gridCol w:w="1950"/>
        <w:gridCol w:w="7065"/>
      </w:tblGrid>
      <w:tr w:rsidR="00E522DA" w14:paraId="5DF9681D" w14:textId="77777777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A2FE6" w14:textId="77777777" w:rsidR="00E522DA" w:rsidRDefault="00E522DA">
            <w:pPr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C5808" w14:textId="77777777" w:rsidR="00E522DA" w:rsidRDefault="00E522DA">
            <w:pPr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9FDB4" w14:textId="77777777" w:rsidR="00E522DA" w:rsidRDefault="00AB42BD">
            <w:pPr>
              <w:spacing w:line="240" w:lineRule="auto"/>
            </w:pPr>
            <w:r>
              <w:rPr>
                <w:b/>
                <w:sz w:val="16"/>
                <w:szCs w:val="16"/>
              </w:rPr>
              <w:t>Science Van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6B137" w14:textId="77777777" w:rsidR="00E522DA" w:rsidRDefault="00AB42BD">
            <w:pPr>
              <w:spacing w:line="240" w:lineRule="auto"/>
            </w:pPr>
            <w:r>
              <w:rPr>
                <w:sz w:val="16"/>
                <w:szCs w:val="16"/>
              </w:rPr>
              <w:t>Help students to and from science van displays</w:t>
            </w:r>
          </w:p>
        </w:tc>
      </w:tr>
      <w:tr w:rsidR="00E522DA" w14:paraId="5BC3878C" w14:textId="77777777">
        <w:trPr>
          <w:trHeight w:val="560"/>
        </w:trPr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C1845" w14:textId="77777777" w:rsidR="00E522DA" w:rsidRDefault="00E522DA">
            <w:pPr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BF2F3" w14:textId="77777777" w:rsidR="00E522DA" w:rsidRDefault="00E522DA">
            <w:pPr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40CA1" w14:textId="77777777" w:rsidR="00E522DA" w:rsidRDefault="00AB42BD">
            <w:pPr>
              <w:spacing w:line="240" w:lineRule="auto"/>
            </w:pPr>
            <w:r>
              <w:rPr>
                <w:b/>
                <w:sz w:val="16"/>
                <w:szCs w:val="16"/>
                <w:highlight w:val="white"/>
              </w:rPr>
              <w:t>5th Grade celebration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52062" w14:textId="77777777" w:rsidR="00E522DA" w:rsidRDefault="00AB42BD">
            <w:pPr>
              <w:spacing w:line="240" w:lineRule="auto"/>
            </w:pPr>
            <w:r>
              <w:rPr>
                <w:color w:val="1C1C1C"/>
                <w:sz w:val="16"/>
                <w:szCs w:val="16"/>
                <w:highlight w:val="white"/>
              </w:rPr>
              <w:t xml:space="preserve">Volunteers needed in planning the end of the year celebration for the 5th grade students </w:t>
            </w:r>
          </w:p>
          <w:p w14:paraId="4D98034D" w14:textId="77777777" w:rsidR="00E522DA" w:rsidRDefault="00AB42BD">
            <w:pPr>
              <w:spacing w:line="240" w:lineRule="auto"/>
            </w:pPr>
            <w:r>
              <w:rPr>
                <w:color w:val="1C1C1C"/>
                <w:sz w:val="16"/>
                <w:szCs w:val="16"/>
                <w:highlight w:val="white"/>
              </w:rPr>
              <w:t>who will be moving on to middle school. Volunteer opportunities include refreshments, setting up the gym  and organizing the festivities.</w:t>
            </w:r>
          </w:p>
        </w:tc>
      </w:tr>
      <w:tr w:rsidR="00E522DA" w14:paraId="2B143F8F" w14:textId="77777777">
        <w:trPr>
          <w:trHeight w:val="560"/>
        </w:trPr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3F93F" w14:textId="77777777" w:rsidR="00E522DA" w:rsidRDefault="00E522DA">
            <w:pPr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DDB9A" w14:textId="77777777" w:rsidR="00E522DA" w:rsidRDefault="00E522DA">
            <w:pPr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E6436" w14:textId="77777777" w:rsidR="00E522DA" w:rsidRDefault="00AB42BD">
            <w:pPr>
              <w:spacing w:line="240" w:lineRule="auto"/>
            </w:pPr>
            <w:r>
              <w:rPr>
                <w:b/>
                <w:sz w:val="16"/>
                <w:szCs w:val="16"/>
                <w:highlight w:val="white"/>
              </w:rPr>
              <w:t>Staff Appreciation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7271C" w14:textId="77777777" w:rsidR="00E522DA" w:rsidRDefault="00AB42BD">
            <w:pPr>
              <w:spacing w:line="240" w:lineRule="auto"/>
            </w:pPr>
            <w:r>
              <w:rPr>
                <w:color w:val="1C1C1C"/>
                <w:sz w:val="16"/>
                <w:szCs w:val="16"/>
                <w:highlight w:val="white"/>
              </w:rPr>
              <w:t xml:space="preserve">It takes a whole school, parents and students, to show the teachers and staff how much they’re appreciated. Volunteers needed for organizing. </w:t>
            </w:r>
          </w:p>
        </w:tc>
      </w:tr>
      <w:tr w:rsidR="00E522DA" w14:paraId="6EEF2865" w14:textId="77777777">
        <w:trPr>
          <w:trHeight w:val="560"/>
        </w:trPr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70806" w14:textId="77777777" w:rsidR="00E522DA" w:rsidRDefault="00E522DA">
            <w:pPr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B9510" w14:textId="77777777" w:rsidR="00E522DA" w:rsidRDefault="00E522DA">
            <w:pPr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25A36" w14:textId="77777777" w:rsidR="00E522DA" w:rsidRDefault="00AB42BD">
            <w:pPr>
              <w:spacing w:line="240" w:lineRule="auto"/>
            </w:pPr>
            <w:r>
              <w:rPr>
                <w:b/>
                <w:sz w:val="16"/>
                <w:szCs w:val="16"/>
              </w:rPr>
              <w:t>Field Day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B8375" w14:textId="77777777" w:rsidR="00E522DA" w:rsidRDefault="00AB42BD">
            <w:pPr>
              <w:spacing w:line="240" w:lineRule="auto"/>
            </w:pPr>
            <w:r>
              <w:rPr>
                <w:color w:val="1C1C1C"/>
                <w:sz w:val="16"/>
                <w:szCs w:val="16"/>
                <w:highlight w:val="white"/>
              </w:rPr>
              <w:t>Fitness and fun for all! Help the event run smoothly by manning the water and game stations.</w:t>
            </w:r>
          </w:p>
        </w:tc>
      </w:tr>
      <w:tr w:rsidR="00E522DA" w14:paraId="064EB44B" w14:textId="77777777">
        <w:trPr>
          <w:trHeight w:val="560"/>
        </w:trPr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DA57F" w14:textId="77777777" w:rsidR="00E522DA" w:rsidRDefault="00E522DA">
            <w:pPr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2EE40" w14:textId="77777777" w:rsidR="00E522DA" w:rsidRDefault="00E522DA">
            <w:pPr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AE36B" w14:textId="77777777" w:rsidR="00E522DA" w:rsidRDefault="00AB42BD">
            <w:pPr>
              <w:spacing w:line="240" w:lineRule="auto"/>
            </w:pPr>
            <w:r>
              <w:rPr>
                <w:b/>
                <w:sz w:val="16"/>
                <w:szCs w:val="16"/>
              </w:rPr>
              <w:t>Talent Show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3555E" w14:textId="77777777" w:rsidR="00E522DA" w:rsidRDefault="00AB42BD">
            <w:pPr>
              <w:spacing w:line="240" w:lineRule="auto"/>
            </w:pPr>
            <w:r>
              <w:rPr>
                <w:color w:val="1C1C1C"/>
                <w:sz w:val="16"/>
                <w:szCs w:val="16"/>
                <w:highlight w:val="white"/>
              </w:rPr>
              <w:t xml:space="preserve">Organize and help during auditions and show time.  </w:t>
            </w:r>
          </w:p>
        </w:tc>
      </w:tr>
    </w:tbl>
    <w:p w14:paraId="14675D1E" w14:textId="77777777" w:rsidR="00E522DA" w:rsidRDefault="00E522DA">
      <w:pPr>
        <w:spacing w:line="240" w:lineRule="auto"/>
        <w:jc w:val="center"/>
      </w:pPr>
    </w:p>
    <w:p w14:paraId="5C6C0065" w14:textId="77777777" w:rsidR="00E522DA" w:rsidRDefault="00E522DA">
      <w:pPr>
        <w:spacing w:line="240" w:lineRule="auto"/>
        <w:jc w:val="center"/>
      </w:pPr>
    </w:p>
    <w:p w14:paraId="3657FAE2" w14:textId="77777777" w:rsidR="00E522DA" w:rsidRDefault="00E522DA">
      <w:pPr>
        <w:spacing w:line="240" w:lineRule="auto"/>
        <w:jc w:val="center"/>
      </w:pPr>
    </w:p>
    <w:p w14:paraId="684081EC" w14:textId="77777777" w:rsidR="00E522DA" w:rsidRDefault="00E522DA">
      <w:pPr>
        <w:spacing w:line="240" w:lineRule="auto"/>
        <w:jc w:val="center"/>
      </w:pPr>
    </w:p>
    <w:p w14:paraId="0DC52210" w14:textId="77777777" w:rsidR="00E522DA" w:rsidRDefault="00E522DA">
      <w:pPr>
        <w:spacing w:line="240" w:lineRule="auto"/>
        <w:jc w:val="center"/>
      </w:pPr>
    </w:p>
    <w:p w14:paraId="5EB885CB" w14:textId="77777777" w:rsidR="00E522DA" w:rsidRDefault="00E522DA">
      <w:pPr>
        <w:spacing w:line="240" w:lineRule="auto"/>
        <w:jc w:val="center"/>
      </w:pPr>
    </w:p>
    <w:p w14:paraId="67F1AF9C" w14:textId="77777777" w:rsidR="00E522DA" w:rsidRDefault="00E522DA">
      <w:pPr>
        <w:spacing w:line="240" w:lineRule="auto"/>
        <w:jc w:val="center"/>
      </w:pPr>
    </w:p>
    <w:p w14:paraId="3DEADEF8" w14:textId="77777777" w:rsidR="00E522DA" w:rsidRDefault="00AB42BD">
      <w:pPr>
        <w:spacing w:line="240" w:lineRule="auto"/>
        <w:jc w:val="center"/>
      </w:pPr>
      <w:r>
        <w:rPr>
          <w:b/>
          <w:sz w:val="16"/>
          <w:szCs w:val="16"/>
        </w:rPr>
        <w:t>Year-round  Volunteer Opportunities</w:t>
      </w:r>
    </w:p>
    <w:p w14:paraId="7678AE20" w14:textId="77777777" w:rsidR="00E522DA" w:rsidRDefault="00E522DA">
      <w:pPr>
        <w:spacing w:line="240" w:lineRule="auto"/>
      </w:pP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870"/>
        <w:gridCol w:w="1950"/>
        <w:gridCol w:w="7065"/>
      </w:tblGrid>
      <w:tr w:rsidR="00E522DA" w14:paraId="34460E6F" w14:textId="77777777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D0042" w14:textId="77777777" w:rsidR="00E522DA" w:rsidRDefault="00E522DA">
            <w:pPr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F968F" w14:textId="77777777" w:rsidR="00E522DA" w:rsidRDefault="00E522DA">
            <w:pPr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F905D" w14:textId="77777777" w:rsidR="00E522DA" w:rsidRDefault="00AB42BD">
            <w:pPr>
              <w:spacing w:line="240" w:lineRule="auto"/>
            </w:pPr>
            <w:r>
              <w:rPr>
                <w:b/>
                <w:sz w:val="16"/>
                <w:szCs w:val="16"/>
              </w:rPr>
              <w:t>Friday School Packets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22443" w14:textId="77777777" w:rsidR="00E522DA" w:rsidRDefault="00AB42BD">
            <w:pPr>
              <w:spacing w:line="240" w:lineRule="auto"/>
            </w:pPr>
            <w:r>
              <w:rPr>
                <w:sz w:val="16"/>
                <w:szCs w:val="16"/>
              </w:rPr>
              <w:t xml:space="preserve">Open position every Thursday morning for a few hours to staple student Friday packets.  </w:t>
            </w:r>
          </w:p>
        </w:tc>
      </w:tr>
      <w:tr w:rsidR="00E522DA" w14:paraId="5CD8F295" w14:textId="77777777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487F8" w14:textId="77777777" w:rsidR="00E522DA" w:rsidRDefault="00E522DA">
            <w:pPr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13886" w14:textId="77777777" w:rsidR="00E522DA" w:rsidRDefault="00E522DA">
            <w:pPr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210E0" w14:textId="77777777" w:rsidR="00E522DA" w:rsidRDefault="00AB42BD">
            <w:pPr>
              <w:spacing w:line="240" w:lineRule="auto"/>
            </w:pPr>
            <w:r>
              <w:rPr>
                <w:b/>
                <w:sz w:val="16"/>
                <w:szCs w:val="16"/>
              </w:rPr>
              <w:t>Yearbook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E0A97" w14:textId="77777777" w:rsidR="00E522DA" w:rsidRDefault="00AB42BD">
            <w:pPr>
              <w:spacing w:line="240" w:lineRule="auto"/>
            </w:pPr>
            <w:r>
              <w:rPr>
                <w:sz w:val="16"/>
                <w:szCs w:val="16"/>
              </w:rPr>
              <w:t xml:space="preserve">Capture the school moments in snapshots and organize them in a Yearbook. </w:t>
            </w:r>
          </w:p>
        </w:tc>
      </w:tr>
      <w:tr w:rsidR="00E522DA" w14:paraId="05EB5C61" w14:textId="77777777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F3305" w14:textId="77777777" w:rsidR="00E522DA" w:rsidRDefault="00E522DA">
            <w:pPr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50814" w14:textId="77777777" w:rsidR="00E522DA" w:rsidRDefault="00E522DA">
            <w:pPr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3C920" w14:textId="77777777" w:rsidR="00E522DA" w:rsidRDefault="00AB42BD">
            <w:pPr>
              <w:spacing w:line="240" w:lineRule="auto"/>
            </w:pPr>
            <w:r>
              <w:rPr>
                <w:b/>
                <w:sz w:val="16"/>
                <w:szCs w:val="16"/>
                <w:highlight w:val="white"/>
              </w:rPr>
              <w:t>Box Tops &amp; Labels for Education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78CA4" w14:textId="77777777" w:rsidR="00E522DA" w:rsidRDefault="00AB42BD">
            <w:pPr>
              <w:spacing w:line="240" w:lineRule="auto"/>
            </w:pPr>
            <w:r>
              <w:rPr>
                <w:sz w:val="16"/>
                <w:szCs w:val="16"/>
                <w:highlight w:val="white"/>
              </w:rPr>
              <w:t xml:space="preserve">Throughout the year, advertise Box Tops for education/Campbell’s soup labels programs, prepare and mail in box tops/labels for redemption. </w:t>
            </w:r>
          </w:p>
        </w:tc>
      </w:tr>
      <w:tr w:rsidR="00E522DA" w14:paraId="40E3A065" w14:textId="77777777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39ED3" w14:textId="77777777" w:rsidR="00E522DA" w:rsidRDefault="00E522DA">
            <w:pPr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0D73A" w14:textId="77777777" w:rsidR="00E522DA" w:rsidRDefault="00E522DA">
            <w:pPr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D85FE" w14:textId="77777777" w:rsidR="00E522DA" w:rsidRDefault="00AB42BD">
            <w:pPr>
              <w:spacing w:line="240" w:lineRule="auto"/>
            </w:pPr>
            <w:r>
              <w:rPr>
                <w:b/>
                <w:sz w:val="16"/>
                <w:szCs w:val="16"/>
              </w:rPr>
              <w:t>Movie Nights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2469" w14:textId="77777777" w:rsidR="00E522DA" w:rsidRDefault="00AB42BD">
            <w:pPr>
              <w:spacing w:line="240" w:lineRule="auto"/>
            </w:pPr>
            <w:r>
              <w:rPr>
                <w:sz w:val="16"/>
                <w:szCs w:val="16"/>
              </w:rPr>
              <w:t xml:space="preserve">Help with concession sales, set up, clean up, all while enjoying a kid-rated movie. </w:t>
            </w:r>
          </w:p>
        </w:tc>
      </w:tr>
      <w:tr w:rsidR="00E522DA" w14:paraId="61653909" w14:textId="77777777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D0AC5" w14:textId="77777777" w:rsidR="00E522DA" w:rsidRDefault="00E522DA">
            <w:pPr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31DBA" w14:textId="77777777" w:rsidR="00E522DA" w:rsidRDefault="00E522DA">
            <w:pPr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853A5" w14:textId="77777777" w:rsidR="00E522DA" w:rsidRDefault="00AB42BD">
            <w:pPr>
              <w:spacing w:line="240" w:lineRule="auto"/>
            </w:pPr>
            <w:r>
              <w:rPr>
                <w:b/>
                <w:sz w:val="16"/>
                <w:szCs w:val="16"/>
              </w:rPr>
              <w:t>Fundraising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DAA26" w14:textId="77777777" w:rsidR="00E522DA" w:rsidRDefault="00AB42BD">
            <w:pPr>
              <w:spacing w:line="240" w:lineRule="auto"/>
            </w:pPr>
            <w:r>
              <w:rPr>
                <w:color w:val="1C1C1C"/>
                <w:sz w:val="16"/>
                <w:szCs w:val="16"/>
                <w:highlight w:val="white"/>
              </w:rPr>
              <w:t>Help distribute fundraising packets and gather fundraising money. Fall, Winter and Spring events.</w:t>
            </w:r>
          </w:p>
        </w:tc>
      </w:tr>
      <w:tr w:rsidR="00E522DA" w14:paraId="55E89BC9" w14:textId="77777777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A082F" w14:textId="77777777" w:rsidR="00E522DA" w:rsidRDefault="00E522DA">
            <w:pPr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8947E" w14:textId="77777777" w:rsidR="00E522DA" w:rsidRDefault="00E522DA">
            <w:pPr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58011" w14:textId="77777777" w:rsidR="00E522DA" w:rsidRDefault="00AB42BD">
            <w:pPr>
              <w:spacing w:line="240" w:lineRule="auto"/>
            </w:pPr>
            <w:r>
              <w:rPr>
                <w:b/>
                <w:sz w:val="16"/>
                <w:szCs w:val="16"/>
              </w:rPr>
              <w:t>Event Promotions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ED1EF" w14:textId="77777777" w:rsidR="00E522DA" w:rsidRDefault="00AB42BD">
            <w:pPr>
              <w:spacing w:line="240" w:lineRule="auto"/>
            </w:pPr>
            <w:r>
              <w:rPr>
                <w:color w:val="1C1C1C"/>
                <w:sz w:val="16"/>
                <w:szCs w:val="16"/>
                <w:highlight w:val="white"/>
              </w:rPr>
              <w:t xml:space="preserve">Design and distribute flyers for events held at Stevenson Elementary! </w:t>
            </w:r>
          </w:p>
        </w:tc>
      </w:tr>
      <w:tr w:rsidR="00E522DA" w14:paraId="0295953F" w14:textId="77777777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D3F51" w14:textId="77777777" w:rsidR="00E522DA" w:rsidRDefault="00E522DA">
            <w:pPr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2E357" w14:textId="77777777" w:rsidR="00E522DA" w:rsidRDefault="00E522DA">
            <w:pPr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83D12" w14:textId="77777777" w:rsidR="00E522DA" w:rsidRDefault="00AB42BD">
            <w:pPr>
              <w:spacing w:line="240" w:lineRule="auto"/>
            </w:pPr>
            <w:r>
              <w:rPr>
                <w:b/>
                <w:sz w:val="16"/>
                <w:szCs w:val="16"/>
              </w:rPr>
              <w:t>After School activity chairpersons and volunteers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BCBC7" w14:textId="77777777" w:rsidR="00E522DA" w:rsidRDefault="00AB42BD">
            <w:pPr>
              <w:pStyle w:val="Heading1"/>
              <w:spacing w:before="480" w:after="120" w:line="240" w:lineRule="auto"/>
            </w:pPr>
            <w:r>
              <w:rPr>
                <w:color w:val="1C1C1C"/>
                <w:sz w:val="16"/>
                <w:szCs w:val="16"/>
                <w:highlight w:val="white"/>
              </w:rPr>
              <w:t>Robotics, Lego Club, and other ideas that come from our parent volunteers!</w:t>
            </w:r>
          </w:p>
        </w:tc>
      </w:tr>
      <w:tr w:rsidR="00E522DA" w14:paraId="2509D0B5" w14:textId="77777777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B406B" w14:textId="77777777" w:rsidR="00E522DA" w:rsidRDefault="00E522DA">
            <w:pPr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31AFE" w14:textId="77777777" w:rsidR="00E522DA" w:rsidRDefault="00E522DA">
            <w:pPr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F761D" w14:textId="77777777" w:rsidR="00E522DA" w:rsidRDefault="00AB42BD">
            <w:pPr>
              <w:spacing w:line="240" w:lineRule="auto"/>
            </w:pPr>
            <w:r>
              <w:rPr>
                <w:b/>
                <w:sz w:val="16"/>
                <w:szCs w:val="16"/>
              </w:rPr>
              <w:t>Library Support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30955" w14:textId="77777777" w:rsidR="00E522DA" w:rsidRDefault="00AB42BD">
            <w:pPr>
              <w:pStyle w:val="Heading1"/>
              <w:spacing w:before="0" w:line="240" w:lineRule="auto"/>
            </w:pPr>
            <w:r>
              <w:rPr>
                <w:rFonts w:ascii="Arial" w:eastAsia="Arial" w:hAnsi="Arial" w:cs="Arial"/>
                <w:color w:val="1C1C1C"/>
                <w:sz w:val="16"/>
                <w:szCs w:val="16"/>
                <w:highlight w:val="white"/>
              </w:rPr>
              <w:t>Throughout the year, assist school librarian by shelving books, checking books in and out.</w:t>
            </w:r>
          </w:p>
        </w:tc>
      </w:tr>
      <w:tr w:rsidR="00E522DA" w14:paraId="612F131A" w14:textId="77777777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6688" w14:textId="77777777" w:rsidR="00E522DA" w:rsidRDefault="00E522DA">
            <w:pPr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21A6A" w14:textId="77777777" w:rsidR="00E522DA" w:rsidRDefault="00E522DA">
            <w:pPr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C3864" w14:textId="77777777" w:rsidR="00E522DA" w:rsidRDefault="00AB42BD">
            <w:pPr>
              <w:spacing w:line="240" w:lineRule="auto"/>
            </w:pPr>
            <w:r>
              <w:rPr>
                <w:b/>
                <w:sz w:val="16"/>
                <w:szCs w:val="16"/>
              </w:rPr>
              <w:t>Cafe monitor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C0CAD" w14:textId="77777777" w:rsidR="00E522DA" w:rsidRDefault="00AB42BD">
            <w:pPr>
              <w:pStyle w:val="Heading1"/>
              <w:spacing w:before="0" w:line="240" w:lineRule="auto"/>
            </w:pPr>
            <w:r>
              <w:rPr>
                <w:rFonts w:ascii="Arial" w:eastAsia="Arial" w:hAnsi="Arial" w:cs="Arial"/>
                <w:color w:val="1C1C1C"/>
                <w:sz w:val="16"/>
                <w:szCs w:val="16"/>
                <w:highlight w:val="white"/>
              </w:rPr>
              <w:t>Help Stevenson staff monitor our children while they eat lunch.</w:t>
            </w:r>
          </w:p>
        </w:tc>
      </w:tr>
      <w:tr w:rsidR="00E522DA" w14:paraId="6401F567" w14:textId="77777777"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CA682" w14:textId="77777777" w:rsidR="00E522DA" w:rsidRDefault="00E522DA">
            <w:pPr>
              <w:spacing w:line="240" w:lineRule="auto"/>
            </w:pP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CAFCE" w14:textId="77777777" w:rsidR="00E522DA" w:rsidRDefault="00E522DA">
            <w:pPr>
              <w:spacing w:line="240" w:lineRule="auto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13EDD" w14:textId="77777777" w:rsidR="00E522DA" w:rsidRDefault="00AB42BD">
            <w:pPr>
              <w:spacing w:line="240" w:lineRule="auto"/>
            </w:pPr>
            <w:r>
              <w:rPr>
                <w:b/>
                <w:sz w:val="16"/>
                <w:szCs w:val="16"/>
              </w:rPr>
              <w:t>Recess Volunteer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573A3" w14:textId="77777777" w:rsidR="00E522DA" w:rsidRDefault="00AB42BD">
            <w:pPr>
              <w:pStyle w:val="Heading1"/>
              <w:spacing w:before="0" w:line="240" w:lineRule="auto"/>
            </w:pPr>
            <w:r>
              <w:rPr>
                <w:rFonts w:ascii="Arial" w:eastAsia="Arial" w:hAnsi="Arial" w:cs="Arial"/>
                <w:color w:val="1C1C1C"/>
                <w:sz w:val="16"/>
                <w:szCs w:val="16"/>
                <w:highlight w:val="white"/>
              </w:rPr>
              <w:t>Help Stevenson staff monitor our children while at play on play ground during recess.</w:t>
            </w:r>
          </w:p>
        </w:tc>
      </w:tr>
    </w:tbl>
    <w:p w14:paraId="3A304B4F" w14:textId="77777777" w:rsidR="00E522DA" w:rsidRDefault="00E522DA">
      <w:pPr>
        <w:spacing w:line="240" w:lineRule="auto"/>
        <w:jc w:val="center"/>
      </w:pPr>
    </w:p>
    <w:p w14:paraId="69C5D5D6" w14:textId="77777777" w:rsidR="00E522DA" w:rsidRDefault="00E522DA">
      <w:pPr>
        <w:spacing w:line="480" w:lineRule="auto"/>
      </w:pPr>
    </w:p>
    <w:p w14:paraId="65A95F29" w14:textId="77777777" w:rsidR="00E522DA" w:rsidRDefault="00AB42BD">
      <w:pPr>
        <w:spacing w:line="480" w:lineRule="auto"/>
      </w:pPr>
      <w:r>
        <w:rPr>
          <w:rFonts w:ascii="Corsiva" w:eastAsia="Corsiva" w:hAnsi="Corsiva" w:cs="Corsiva"/>
          <w:b/>
          <w:sz w:val="24"/>
          <w:szCs w:val="24"/>
        </w:rPr>
        <w:t>Name: _____________________________________   Email: ______________________________________</w:t>
      </w:r>
    </w:p>
    <w:p w14:paraId="2DB4A1BB" w14:textId="77777777" w:rsidR="00E522DA" w:rsidRDefault="00E522DA">
      <w:pPr>
        <w:spacing w:line="480" w:lineRule="auto"/>
      </w:pPr>
    </w:p>
    <w:p w14:paraId="05AD43C0" w14:textId="77777777" w:rsidR="00E522DA" w:rsidRDefault="00AB42BD">
      <w:pPr>
        <w:spacing w:line="480" w:lineRule="auto"/>
      </w:pPr>
      <w:r>
        <w:rPr>
          <w:rFonts w:ascii="Corsiva" w:eastAsia="Corsiva" w:hAnsi="Corsiva" w:cs="Corsiva"/>
          <w:b/>
          <w:sz w:val="24"/>
          <w:szCs w:val="24"/>
        </w:rPr>
        <w:t>Phone number: ______________________ Child’s name/Grade:_____________________________________</w:t>
      </w:r>
    </w:p>
    <w:p w14:paraId="630CD4CB" w14:textId="77777777" w:rsidR="00E522DA" w:rsidRDefault="00E522DA">
      <w:pPr>
        <w:spacing w:line="240" w:lineRule="auto"/>
      </w:pPr>
    </w:p>
    <w:p w14:paraId="7E4C6ADA" w14:textId="77777777" w:rsidR="00E522DA" w:rsidRDefault="00AB42BD">
      <w:pPr>
        <w:spacing w:line="240" w:lineRule="auto"/>
      </w:pPr>
      <w:r>
        <w:rPr>
          <w:rFonts w:ascii="Corsiva" w:eastAsia="Corsiva" w:hAnsi="Corsiva" w:cs="Corsiva"/>
          <w:b/>
          <w:sz w:val="24"/>
          <w:szCs w:val="24"/>
        </w:rPr>
        <w:t xml:space="preserve">Available: </w:t>
      </w:r>
    </w:p>
    <w:p w14:paraId="54AC17BE" w14:textId="77777777" w:rsidR="00E522DA" w:rsidRDefault="00AB42BD">
      <w:pPr>
        <w:spacing w:line="240" w:lineRule="auto"/>
      </w:pPr>
      <w:r>
        <w:rPr>
          <w:rFonts w:ascii="Corsiva" w:eastAsia="Corsiva" w:hAnsi="Corsiva" w:cs="Corsiva"/>
          <w:b/>
          <w:sz w:val="24"/>
          <w:szCs w:val="24"/>
        </w:rPr>
        <w:t>_____</w:t>
      </w:r>
      <w:r>
        <w:rPr>
          <w:rFonts w:ascii="Corsiva" w:eastAsia="Corsiva" w:hAnsi="Corsiva" w:cs="Corsiva"/>
          <w:b/>
          <w:sz w:val="24"/>
          <w:szCs w:val="24"/>
        </w:rPr>
        <w:tab/>
        <w:t>During School Hours</w:t>
      </w:r>
    </w:p>
    <w:p w14:paraId="6917B940" w14:textId="77777777" w:rsidR="00E522DA" w:rsidRDefault="00AB42BD">
      <w:pPr>
        <w:spacing w:line="240" w:lineRule="auto"/>
      </w:pPr>
      <w:r>
        <w:rPr>
          <w:rFonts w:ascii="Corsiva" w:eastAsia="Corsiva" w:hAnsi="Corsiva" w:cs="Corsiva"/>
          <w:b/>
          <w:sz w:val="24"/>
          <w:szCs w:val="24"/>
        </w:rPr>
        <w:t>_____</w:t>
      </w:r>
      <w:r>
        <w:rPr>
          <w:rFonts w:ascii="Corsiva" w:eastAsia="Corsiva" w:hAnsi="Corsiva" w:cs="Corsiva"/>
          <w:b/>
          <w:sz w:val="24"/>
          <w:szCs w:val="24"/>
        </w:rPr>
        <w:tab/>
        <w:t>Evening and Weekends</w:t>
      </w:r>
    </w:p>
    <w:p w14:paraId="4E2AB54D" w14:textId="77777777" w:rsidR="00E522DA" w:rsidRDefault="00E522DA">
      <w:pPr>
        <w:spacing w:line="240" w:lineRule="auto"/>
        <w:jc w:val="center"/>
      </w:pPr>
    </w:p>
    <w:p w14:paraId="577A17C6" w14:textId="77777777" w:rsidR="00E522DA" w:rsidRDefault="00AB42BD">
      <w:r>
        <w:rPr>
          <w:noProof/>
        </w:rPr>
        <w:drawing>
          <wp:anchor distT="19050" distB="19050" distL="19050" distR="19050" simplePos="0" relativeHeight="251658240" behindDoc="0" locked="0" layoutInCell="0" hidden="0" allowOverlap="1" wp14:anchorId="51E3F062" wp14:editId="3089C14F">
            <wp:simplePos x="0" y="0"/>
            <wp:positionH relativeFrom="margin">
              <wp:posOffset>2009775</wp:posOffset>
            </wp:positionH>
            <wp:positionV relativeFrom="paragraph">
              <wp:posOffset>161925</wp:posOffset>
            </wp:positionV>
            <wp:extent cx="2514600" cy="790575"/>
            <wp:effectExtent l="0" t="0" r="0" b="0"/>
            <wp:wrapSquare wrapText="bothSides" distT="19050" distB="19050" distL="19050" distR="1905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E522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7" w:right="720" w:bottom="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929A7" w14:textId="77777777" w:rsidR="00495E31" w:rsidRDefault="00495E31" w:rsidP="00272C74">
      <w:pPr>
        <w:spacing w:line="240" w:lineRule="auto"/>
      </w:pPr>
      <w:r>
        <w:separator/>
      </w:r>
    </w:p>
  </w:endnote>
  <w:endnote w:type="continuationSeparator" w:id="0">
    <w:p w14:paraId="6BE00238" w14:textId="77777777" w:rsidR="00495E31" w:rsidRDefault="00495E31" w:rsidP="00272C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siva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E8633" w14:textId="77777777" w:rsidR="00272C74" w:rsidRDefault="00272C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B272E" w14:textId="77777777" w:rsidR="00272C74" w:rsidRDefault="00272C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40447" w14:textId="77777777" w:rsidR="00272C74" w:rsidRDefault="00272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B327A" w14:textId="77777777" w:rsidR="00495E31" w:rsidRDefault="00495E31" w:rsidP="00272C74">
      <w:pPr>
        <w:spacing w:line="240" w:lineRule="auto"/>
      </w:pPr>
      <w:r>
        <w:separator/>
      </w:r>
    </w:p>
  </w:footnote>
  <w:footnote w:type="continuationSeparator" w:id="0">
    <w:p w14:paraId="32FA757C" w14:textId="77777777" w:rsidR="00495E31" w:rsidRDefault="00495E31" w:rsidP="00272C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119C0" w14:textId="77777777" w:rsidR="00272C74" w:rsidRDefault="00272C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7A4CF" w14:textId="77777777" w:rsidR="00272C74" w:rsidRDefault="00272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C6429" w14:textId="77777777" w:rsidR="00272C74" w:rsidRDefault="00272C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B0CAF"/>
    <w:multiLevelType w:val="multilevel"/>
    <w:tmpl w:val="7124FC3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18"/>
        <w:szCs w:val="18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2DA"/>
    <w:rsid w:val="00250CC1"/>
    <w:rsid w:val="00272C74"/>
    <w:rsid w:val="00495E31"/>
    <w:rsid w:val="00685D98"/>
    <w:rsid w:val="00943BED"/>
    <w:rsid w:val="00AB42BD"/>
    <w:rsid w:val="00E5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36765"/>
  <w15:docId w15:val="{540727AA-160E-440E-A3D9-CC25B4AE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72C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C74"/>
  </w:style>
  <w:style w:type="paragraph" w:styleId="Footer">
    <w:name w:val="footer"/>
    <w:basedOn w:val="Normal"/>
    <w:link w:val="FooterChar"/>
    <w:uiPriority w:val="99"/>
    <w:unhideWhenUsed/>
    <w:rsid w:val="00272C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stev011</dc:creator>
  <cp:lastModifiedBy>Risham Mankotia</cp:lastModifiedBy>
  <cp:revision>3</cp:revision>
  <dcterms:created xsi:type="dcterms:W3CDTF">2016-09-23T20:38:00Z</dcterms:created>
  <dcterms:modified xsi:type="dcterms:W3CDTF">2017-09-13T04:56:00Z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Ref">
    <vt:lpwstr>https://api.informationprotection.azure.com/api/72f988bf-86f1-41af-91ab-2d7cd011db47</vt:lpwstr>
  </property>
  <property fmtid="{D5CDD505-2E9C-101B-9397-08002B2CF9AE}" pid="5" name="MSIP_Label_f42aa342-8706-4288-bd11-ebb85995028c_Owner">
    <vt:lpwstr>rishamm@microsoft.com</vt:lpwstr>
  </property>
  <property fmtid="{D5CDD505-2E9C-101B-9397-08002B2CF9AE}" pid="6" name="MSIP_Label_f42aa342-8706-4288-bd11-ebb85995028c_SetDate">
    <vt:lpwstr>2017-09-12T21:56:05.3911811-07:00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